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02F1D" w14:textId="79BE98DA" w:rsidR="0042335A" w:rsidRPr="0074652B" w:rsidRDefault="00005149" w:rsidP="00581F1E">
      <w:pPr>
        <w:jc w:val="center"/>
        <w:rPr>
          <w:rFonts w:ascii="Arial" w:hAnsi="Arial" w:cs="Arial"/>
          <w:b/>
          <w:color w:val="17365D" w:themeColor="text2" w:themeShade="BF"/>
          <w:u w:val="single"/>
        </w:rPr>
      </w:pPr>
      <w:r w:rsidRPr="0074652B">
        <w:rPr>
          <w:rFonts w:ascii="Arial" w:hAnsi="Arial" w:cs="Arial"/>
          <w:b/>
          <w:color w:val="17365D" w:themeColor="text2" w:themeShade="BF"/>
          <w:u w:val="single"/>
        </w:rPr>
        <w:t xml:space="preserve">Draft </w:t>
      </w:r>
      <w:r w:rsidR="00D9220F" w:rsidRPr="0074652B">
        <w:rPr>
          <w:rFonts w:ascii="Arial" w:hAnsi="Arial" w:cs="Arial"/>
          <w:b/>
          <w:color w:val="17365D" w:themeColor="text2" w:themeShade="BF"/>
          <w:u w:val="single"/>
        </w:rPr>
        <w:t>Minutes of the</w:t>
      </w:r>
      <w:r w:rsidR="00500B95" w:rsidRPr="0074652B">
        <w:rPr>
          <w:rFonts w:ascii="Arial" w:hAnsi="Arial" w:cs="Arial"/>
          <w:b/>
          <w:color w:val="17365D" w:themeColor="text2" w:themeShade="BF"/>
          <w:u w:val="single"/>
        </w:rPr>
        <w:t xml:space="preserve"> Virtual</w:t>
      </w:r>
      <w:r w:rsidR="00D9220F" w:rsidRPr="0074652B">
        <w:rPr>
          <w:rFonts w:ascii="Arial" w:hAnsi="Arial" w:cs="Arial"/>
          <w:b/>
          <w:color w:val="17365D" w:themeColor="text2" w:themeShade="BF"/>
          <w:u w:val="single"/>
        </w:rPr>
        <w:t xml:space="preserve"> </w:t>
      </w:r>
      <w:r w:rsidR="007A2919" w:rsidRPr="0074652B">
        <w:rPr>
          <w:rFonts w:ascii="Arial" w:hAnsi="Arial" w:cs="Arial"/>
          <w:b/>
          <w:color w:val="17365D" w:themeColor="text2" w:themeShade="BF"/>
          <w:u w:val="single"/>
        </w:rPr>
        <w:t xml:space="preserve">Parish </w:t>
      </w:r>
      <w:r w:rsidR="00D9220F" w:rsidRPr="0074652B">
        <w:rPr>
          <w:rFonts w:ascii="Arial" w:hAnsi="Arial" w:cs="Arial"/>
          <w:b/>
          <w:color w:val="17365D" w:themeColor="text2" w:themeShade="BF"/>
          <w:u w:val="single"/>
        </w:rPr>
        <w:t>Meeting held on Wednesday</w:t>
      </w:r>
      <w:r w:rsidR="00EC150C" w:rsidRPr="0074652B">
        <w:rPr>
          <w:rFonts w:ascii="Arial" w:hAnsi="Arial" w:cs="Arial"/>
          <w:b/>
          <w:color w:val="17365D" w:themeColor="text2" w:themeShade="BF"/>
          <w:u w:val="single"/>
        </w:rPr>
        <w:t xml:space="preserve"> </w:t>
      </w:r>
      <w:r w:rsidR="00500B95" w:rsidRPr="0074652B">
        <w:rPr>
          <w:rFonts w:ascii="Arial" w:hAnsi="Arial" w:cs="Arial"/>
          <w:b/>
          <w:color w:val="17365D" w:themeColor="text2" w:themeShade="BF"/>
          <w:u w:val="single"/>
        </w:rPr>
        <w:t>7</w:t>
      </w:r>
      <w:r w:rsidR="00500B95" w:rsidRPr="0074652B">
        <w:rPr>
          <w:rFonts w:ascii="Arial" w:hAnsi="Arial" w:cs="Arial"/>
          <w:b/>
          <w:color w:val="17365D" w:themeColor="text2" w:themeShade="BF"/>
          <w:u w:val="single"/>
          <w:vertAlign w:val="superscript"/>
        </w:rPr>
        <w:t>th</w:t>
      </w:r>
      <w:r w:rsidR="00500B95" w:rsidRPr="0074652B">
        <w:rPr>
          <w:rFonts w:ascii="Arial" w:hAnsi="Arial" w:cs="Arial"/>
          <w:b/>
          <w:color w:val="17365D" w:themeColor="text2" w:themeShade="BF"/>
          <w:u w:val="single"/>
        </w:rPr>
        <w:t xml:space="preserve"> April</w:t>
      </w:r>
      <w:r w:rsidR="00E75153" w:rsidRPr="0074652B">
        <w:rPr>
          <w:rFonts w:ascii="Arial" w:hAnsi="Arial" w:cs="Arial"/>
          <w:b/>
          <w:color w:val="17365D" w:themeColor="text2" w:themeShade="BF"/>
          <w:u w:val="single"/>
        </w:rPr>
        <w:t>, 20</w:t>
      </w:r>
      <w:r w:rsidR="00500B95" w:rsidRPr="0074652B">
        <w:rPr>
          <w:rFonts w:ascii="Arial" w:hAnsi="Arial" w:cs="Arial"/>
          <w:b/>
          <w:color w:val="17365D" w:themeColor="text2" w:themeShade="BF"/>
          <w:u w:val="single"/>
        </w:rPr>
        <w:t>21</w:t>
      </w:r>
      <w:r w:rsidR="007A2919" w:rsidRPr="0074652B">
        <w:rPr>
          <w:rFonts w:ascii="Arial" w:hAnsi="Arial" w:cs="Arial"/>
          <w:b/>
          <w:color w:val="17365D" w:themeColor="text2" w:themeShade="BF"/>
          <w:u w:val="single"/>
        </w:rPr>
        <w:t xml:space="preserve"> at 7.</w:t>
      </w:r>
      <w:r w:rsidR="00500B95" w:rsidRPr="0074652B">
        <w:rPr>
          <w:rFonts w:ascii="Arial" w:hAnsi="Arial" w:cs="Arial"/>
          <w:b/>
          <w:color w:val="17365D" w:themeColor="text2" w:themeShade="BF"/>
          <w:u w:val="single"/>
        </w:rPr>
        <w:t>3</w:t>
      </w:r>
      <w:r w:rsidR="00E20E30" w:rsidRPr="0074652B">
        <w:rPr>
          <w:rFonts w:ascii="Arial" w:hAnsi="Arial" w:cs="Arial"/>
          <w:b/>
          <w:color w:val="17365D" w:themeColor="text2" w:themeShade="BF"/>
          <w:u w:val="single"/>
        </w:rPr>
        <w:t>0pm</w:t>
      </w:r>
    </w:p>
    <w:p w14:paraId="0EDC46E0" w14:textId="77777777" w:rsidR="003A44FF" w:rsidRPr="0074652B" w:rsidRDefault="003A44FF" w:rsidP="00D9220F">
      <w:pPr>
        <w:rPr>
          <w:rFonts w:ascii="Arial" w:hAnsi="Arial" w:cs="Arial"/>
          <w:b/>
          <w:color w:val="17365D" w:themeColor="text2" w:themeShade="BF"/>
        </w:rPr>
      </w:pPr>
    </w:p>
    <w:p w14:paraId="3397C2F6" w14:textId="59999F34" w:rsidR="00D9220F" w:rsidRPr="0074652B" w:rsidRDefault="00E20E30" w:rsidP="003A44FF">
      <w:pPr>
        <w:rPr>
          <w:rFonts w:ascii="Arial" w:hAnsi="Arial" w:cs="Arial"/>
          <w:color w:val="17365D" w:themeColor="text2" w:themeShade="BF"/>
        </w:rPr>
      </w:pPr>
      <w:bookmarkStart w:id="0" w:name="_Hlk481688476"/>
      <w:r w:rsidRPr="0074652B">
        <w:rPr>
          <w:rFonts w:ascii="Arial" w:hAnsi="Arial" w:cs="Arial"/>
          <w:color w:val="17365D" w:themeColor="text2" w:themeShade="BF"/>
        </w:rPr>
        <w:t>Present</w:t>
      </w:r>
      <w:r w:rsidR="007A2919" w:rsidRPr="0074652B">
        <w:rPr>
          <w:rFonts w:ascii="Arial" w:hAnsi="Arial" w:cs="Arial"/>
          <w:color w:val="17365D" w:themeColor="text2" w:themeShade="BF"/>
        </w:rPr>
        <w:t xml:space="preserve">:  </w:t>
      </w:r>
      <w:r w:rsidR="00E86506" w:rsidRPr="0074652B">
        <w:rPr>
          <w:rFonts w:ascii="Arial" w:hAnsi="Arial" w:cs="Arial"/>
          <w:color w:val="17365D" w:themeColor="text2" w:themeShade="BF"/>
        </w:rPr>
        <w:t>Cllrs.</w:t>
      </w:r>
      <w:r w:rsidR="006616D0" w:rsidRPr="0074652B">
        <w:rPr>
          <w:rFonts w:ascii="Arial" w:hAnsi="Arial" w:cs="Arial"/>
          <w:color w:val="17365D" w:themeColor="text2" w:themeShade="BF"/>
        </w:rPr>
        <w:t xml:space="preserve"> </w:t>
      </w:r>
      <w:r w:rsidR="007A2919" w:rsidRPr="0074652B">
        <w:rPr>
          <w:rFonts w:ascii="Arial" w:hAnsi="Arial" w:cs="Arial"/>
          <w:color w:val="17365D" w:themeColor="text2" w:themeShade="BF"/>
        </w:rPr>
        <w:t>J. Bowe</w:t>
      </w:r>
      <w:r w:rsidR="004C5F8F" w:rsidRPr="0074652B">
        <w:rPr>
          <w:rFonts w:ascii="Arial" w:hAnsi="Arial" w:cs="Arial"/>
          <w:color w:val="17365D" w:themeColor="text2" w:themeShade="BF"/>
        </w:rPr>
        <w:t>,</w:t>
      </w:r>
      <w:r w:rsidR="006273D5" w:rsidRPr="0074652B">
        <w:rPr>
          <w:rFonts w:ascii="Arial" w:hAnsi="Arial" w:cs="Arial"/>
          <w:color w:val="17365D" w:themeColor="text2" w:themeShade="BF"/>
        </w:rPr>
        <w:t xml:space="preserve"> </w:t>
      </w:r>
      <w:r w:rsidR="00500B95" w:rsidRPr="0074652B">
        <w:rPr>
          <w:rFonts w:ascii="Arial" w:hAnsi="Arial" w:cs="Arial"/>
          <w:color w:val="17365D" w:themeColor="text2" w:themeShade="BF"/>
        </w:rPr>
        <w:t xml:space="preserve">M. Giddings, </w:t>
      </w:r>
      <w:r w:rsidR="004C5F8F" w:rsidRPr="0074652B">
        <w:rPr>
          <w:rFonts w:ascii="Arial" w:hAnsi="Arial" w:cs="Arial"/>
          <w:color w:val="17365D" w:themeColor="text2" w:themeShade="BF"/>
        </w:rPr>
        <w:t>A. Little (Chair)</w:t>
      </w:r>
      <w:r w:rsidR="00500B95" w:rsidRPr="0074652B">
        <w:rPr>
          <w:rFonts w:ascii="Arial" w:hAnsi="Arial" w:cs="Arial"/>
          <w:color w:val="17365D" w:themeColor="text2" w:themeShade="BF"/>
        </w:rPr>
        <w:t xml:space="preserve">, W. Powley and </w:t>
      </w:r>
      <w:r w:rsidR="004C5F8F" w:rsidRPr="0074652B">
        <w:rPr>
          <w:rFonts w:ascii="Arial" w:hAnsi="Arial" w:cs="Arial"/>
          <w:color w:val="17365D" w:themeColor="text2" w:themeShade="BF"/>
        </w:rPr>
        <w:t>A. Raine</w:t>
      </w:r>
      <w:r w:rsidR="00EC150C" w:rsidRPr="0074652B">
        <w:rPr>
          <w:rFonts w:ascii="Arial" w:hAnsi="Arial" w:cs="Arial"/>
          <w:color w:val="17365D" w:themeColor="text2" w:themeShade="BF"/>
        </w:rPr>
        <w:t xml:space="preserve"> </w:t>
      </w:r>
    </w:p>
    <w:p w14:paraId="282D5702" w14:textId="1BCE180E" w:rsidR="00EC150C" w:rsidRPr="0074652B" w:rsidRDefault="00EC150C" w:rsidP="003A44FF">
      <w:pPr>
        <w:rPr>
          <w:rFonts w:ascii="Arial" w:hAnsi="Arial" w:cs="Arial"/>
          <w:color w:val="17365D" w:themeColor="text2" w:themeShade="BF"/>
        </w:rPr>
      </w:pPr>
      <w:r w:rsidRPr="0074652B">
        <w:rPr>
          <w:rFonts w:ascii="Arial" w:hAnsi="Arial" w:cs="Arial"/>
          <w:color w:val="17365D" w:themeColor="text2" w:themeShade="BF"/>
        </w:rPr>
        <w:t>Also Present:  Cllr. A. Bowness, Cumbria County Council</w:t>
      </w:r>
      <w:r w:rsidR="00500B95" w:rsidRPr="0074652B">
        <w:rPr>
          <w:rFonts w:ascii="Arial" w:hAnsi="Arial" w:cs="Arial"/>
          <w:color w:val="17365D" w:themeColor="text2" w:themeShade="BF"/>
        </w:rPr>
        <w:t>lor (for part of the meeting)</w:t>
      </w:r>
    </w:p>
    <w:p w14:paraId="4C7D9545" w14:textId="43B23950" w:rsidR="00500B95" w:rsidRPr="0074652B" w:rsidRDefault="00500B95" w:rsidP="003A44FF">
      <w:pPr>
        <w:rPr>
          <w:rFonts w:ascii="Arial" w:hAnsi="Arial" w:cs="Arial"/>
          <w:color w:val="17365D" w:themeColor="text2" w:themeShade="BF"/>
        </w:rPr>
      </w:pPr>
      <w:r w:rsidRPr="0074652B">
        <w:rPr>
          <w:rFonts w:ascii="Arial" w:hAnsi="Arial" w:cs="Arial"/>
          <w:color w:val="17365D" w:themeColor="text2" w:themeShade="BF"/>
        </w:rPr>
        <w:t xml:space="preserve">Two members of the public </w:t>
      </w:r>
    </w:p>
    <w:p w14:paraId="4773A77C" w14:textId="1F5733D2" w:rsidR="008A2E8F" w:rsidRPr="0074652B" w:rsidRDefault="008A2E8F" w:rsidP="003A44FF">
      <w:pPr>
        <w:rPr>
          <w:rFonts w:ascii="Arial" w:hAnsi="Arial" w:cs="Arial"/>
          <w:color w:val="17365D" w:themeColor="text2" w:themeShade="BF"/>
          <w:sz w:val="16"/>
          <w:szCs w:val="16"/>
        </w:rPr>
      </w:pPr>
    </w:p>
    <w:p w14:paraId="6F6BB9CE" w14:textId="2185ECE6" w:rsidR="008A2E8F" w:rsidRPr="0074652B" w:rsidRDefault="008A2E8F" w:rsidP="003A44FF">
      <w:pPr>
        <w:rPr>
          <w:rFonts w:ascii="Arial" w:hAnsi="Arial" w:cs="Arial"/>
          <w:color w:val="17365D" w:themeColor="text2" w:themeShade="BF"/>
        </w:rPr>
      </w:pPr>
      <w:r w:rsidRPr="0074652B">
        <w:rPr>
          <w:rFonts w:ascii="Arial" w:hAnsi="Arial" w:cs="Arial"/>
          <w:color w:val="17365D" w:themeColor="text2" w:themeShade="BF"/>
        </w:rPr>
        <w:t>The Chairman welcomed everyone to the meeting.</w:t>
      </w:r>
    </w:p>
    <w:bookmarkEnd w:id="0"/>
    <w:p w14:paraId="601F2B0F" w14:textId="77777777" w:rsidR="00E20E30" w:rsidRPr="0074652B" w:rsidRDefault="00E20E30" w:rsidP="00AD55C2">
      <w:pPr>
        <w:ind w:left="720"/>
        <w:rPr>
          <w:rFonts w:ascii="Arial" w:hAnsi="Arial" w:cs="Arial"/>
          <w:color w:val="17365D" w:themeColor="text2" w:themeShade="BF"/>
          <w:sz w:val="16"/>
          <w:szCs w:val="16"/>
        </w:rPr>
      </w:pPr>
    </w:p>
    <w:p w14:paraId="26C3DA88" w14:textId="098304CD" w:rsidR="00D9220F" w:rsidRPr="0074652B" w:rsidRDefault="003860ED" w:rsidP="00D9220F">
      <w:pPr>
        <w:rPr>
          <w:rFonts w:ascii="Arial" w:hAnsi="Arial" w:cs="Arial"/>
          <w:b/>
          <w:color w:val="17365D" w:themeColor="text2" w:themeShade="BF"/>
        </w:rPr>
      </w:pPr>
      <w:r w:rsidRPr="0074652B">
        <w:rPr>
          <w:rFonts w:ascii="Arial" w:hAnsi="Arial" w:cs="Arial"/>
          <w:b/>
          <w:color w:val="17365D" w:themeColor="text2" w:themeShade="BF"/>
        </w:rPr>
        <w:t>1/</w:t>
      </w:r>
      <w:r w:rsidR="00500B95" w:rsidRPr="0074652B">
        <w:rPr>
          <w:rFonts w:ascii="Arial" w:hAnsi="Arial" w:cs="Arial"/>
          <w:b/>
          <w:color w:val="17365D" w:themeColor="text2" w:themeShade="BF"/>
        </w:rPr>
        <w:t>21</w:t>
      </w:r>
      <w:r w:rsidRPr="0074652B">
        <w:rPr>
          <w:rFonts w:ascii="Arial" w:hAnsi="Arial" w:cs="Arial"/>
          <w:b/>
          <w:color w:val="17365D" w:themeColor="text2" w:themeShade="BF"/>
        </w:rPr>
        <w:tab/>
      </w:r>
      <w:r w:rsidR="00E20E30" w:rsidRPr="0074652B">
        <w:rPr>
          <w:rFonts w:ascii="Arial" w:hAnsi="Arial" w:cs="Arial"/>
          <w:b/>
          <w:color w:val="17365D" w:themeColor="text2" w:themeShade="BF"/>
        </w:rPr>
        <w:t>Apologies</w:t>
      </w:r>
    </w:p>
    <w:p w14:paraId="42A36574" w14:textId="77777777" w:rsidR="00E20E30" w:rsidRPr="0074652B" w:rsidRDefault="00E20E30" w:rsidP="00D9220F">
      <w:pPr>
        <w:rPr>
          <w:rFonts w:ascii="Arial" w:hAnsi="Arial" w:cs="Arial"/>
          <w:b/>
          <w:color w:val="17365D" w:themeColor="text2" w:themeShade="BF"/>
          <w:sz w:val="16"/>
          <w:szCs w:val="16"/>
        </w:rPr>
      </w:pPr>
    </w:p>
    <w:p w14:paraId="1177E903" w14:textId="5A32468C" w:rsidR="00E20E30" w:rsidRPr="0074652B" w:rsidRDefault="002016F9" w:rsidP="004C5F8F">
      <w:pPr>
        <w:ind w:left="720"/>
        <w:rPr>
          <w:rFonts w:ascii="Arial" w:hAnsi="Arial" w:cs="Arial"/>
          <w:color w:val="17365D" w:themeColor="text2" w:themeShade="BF"/>
        </w:rPr>
      </w:pPr>
      <w:r w:rsidRPr="0074652B">
        <w:rPr>
          <w:rFonts w:ascii="Arial" w:hAnsi="Arial" w:cs="Arial"/>
          <w:color w:val="17365D" w:themeColor="text2" w:themeShade="BF"/>
        </w:rPr>
        <w:t xml:space="preserve">An apology for absence was </w:t>
      </w:r>
      <w:r w:rsidR="00A173BE" w:rsidRPr="0074652B">
        <w:rPr>
          <w:rFonts w:ascii="Arial" w:hAnsi="Arial" w:cs="Arial"/>
          <w:color w:val="17365D" w:themeColor="text2" w:themeShade="BF"/>
        </w:rPr>
        <w:t>received from</w:t>
      </w:r>
      <w:r w:rsidR="004C5F8F" w:rsidRPr="0074652B">
        <w:rPr>
          <w:rFonts w:ascii="Arial" w:hAnsi="Arial" w:cs="Arial"/>
          <w:color w:val="17365D" w:themeColor="text2" w:themeShade="BF"/>
        </w:rPr>
        <w:t xml:space="preserve"> </w:t>
      </w:r>
      <w:r w:rsidR="00500B95" w:rsidRPr="0074652B">
        <w:rPr>
          <w:rFonts w:ascii="Arial" w:hAnsi="Arial" w:cs="Arial"/>
          <w:color w:val="17365D" w:themeColor="text2" w:themeShade="BF"/>
        </w:rPr>
        <w:t xml:space="preserve">Cllr </w:t>
      </w:r>
      <w:r w:rsidR="006C65BF" w:rsidRPr="0074652B">
        <w:rPr>
          <w:rFonts w:ascii="Arial" w:hAnsi="Arial" w:cs="Arial"/>
          <w:color w:val="17365D" w:themeColor="text2" w:themeShade="BF"/>
        </w:rPr>
        <w:t>M. G</w:t>
      </w:r>
      <w:r w:rsidR="00500B95" w:rsidRPr="0074652B">
        <w:rPr>
          <w:rFonts w:ascii="Arial" w:hAnsi="Arial" w:cs="Arial"/>
          <w:color w:val="17365D" w:themeColor="text2" w:themeShade="BF"/>
        </w:rPr>
        <w:t>rainger</w:t>
      </w:r>
      <w:r w:rsidR="006B7DD1" w:rsidRPr="0074652B">
        <w:rPr>
          <w:rFonts w:ascii="Arial" w:hAnsi="Arial" w:cs="Arial"/>
          <w:color w:val="17365D" w:themeColor="text2" w:themeShade="BF"/>
        </w:rPr>
        <w:t>, Allerdale Borough Councillor.</w:t>
      </w:r>
    </w:p>
    <w:p w14:paraId="4032D1B6" w14:textId="77777777" w:rsidR="00A173BE" w:rsidRPr="0074652B" w:rsidRDefault="00A173BE" w:rsidP="00A173BE">
      <w:pPr>
        <w:rPr>
          <w:rFonts w:ascii="Arial" w:hAnsi="Arial" w:cs="Arial"/>
          <w:color w:val="17365D" w:themeColor="text2" w:themeShade="BF"/>
          <w:sz w:val="16"/>
          <w:szCs w:val="16"/>
        </w:rPr>
      </w:pPr>
    </w:p>
    <w:p w14:paraId="78A400BD" w14:textId="119D3045" w:rsidR="00E20E30" w:rsidRPr="0074652B" w:rsidRDefault="003860ED" w:rsidP="003A44FF">
      <w:pPr>
        <w:rPr>
          <w:rFonts w:ascii="Arial" w:hAnsi="Arial" w:cs="Arial"/>
          <w:b/>
          <w:color w:val="17365D" w:themeColor="text2" w:themeShade="BF"/>
          <w:u w:val="single"/>
        </w:rPr>
      </w:pPr>
      <w:r w:rsidRPr="0074652B">
        <w:rPr>
          <w:rFonts w:ascii="Arial" w:hAnsi="Arial" w:cs="Arial"/>
          <w:b/>
          <w:color w:val="17365D" w:themeColor="text2" w:themeShade="BF"/>
        </w:rPr>
        <w:t>2/</w:t>
      </w:r>
      <w:r w:rsidR="00500B95" w:rsidRPr="0074652B">
        <w:rPr>
          <w:rFonts w:ascii="Arial" w:hAnsi="Arial" w:cs="Arial"/>
          <w:b/>
          <w:color w:val="17365D" w:themeColor="text2" w:themeShade="BF"/>
        </w:rPr>
        <w:t>21</w:t>
      </w:r>
      <w:r w:rsidRPr="0074652B">
        <w:rPr>
          <w:rFonts w:ascii="Arial" w:hAnsi="Arial" w:cs="Arial"/>
          <w:b/>
          <w:color w:val="17365D" w:themeColor="text2" w:themeShade="BF"/>
        </w:rPr>
        <w:tab/>
      </w:r>
      <w:r w:rsidR="00E20E30" w:rsidRPr="0074652B">
        <w:rPr>
          <w:rFonts w:ascii="Arial" w:hAnsi="Arial" w:cs="Arial"/>
          <w:b/>
          <w:color w:val="17365D" w:themeColor="text2" w:themeShade="BF"/>
        </w:rPr>
        <w:t>Minutes</w:t>
      </w:r>
    </w:p>
    <w:p w14:paraId="46BD59C1" w14:textId="77777777" w:rsidR="00E20E30" w:rsidRPr="0074652B" w:rsidRDefault="00E20E30" w:rsidP="003A44FF">
      <w:pPr>
        <w:rPr>
          <w:rFonts w:ascii="Arial" w:hAnsi="Arial" w:cs="Arial"/>
          <w:b/>
          <w:color w:val="17365D" w:themeColor="text2" w:themeShade="BF"/>
          <w:sz w:val="16"/>
          <w:szCs w:val="16"/>
          <w:u w:val="single"/>
        </w:rPr>
      </w:pPr>
    </w:p>
    <w:p w14:paraId="69292E22" w14:textId="35B98836" w:rsidR="00D25BFD" w:rsidRPr="0074652B" w:rsidRDefault="00E20E30" w:rsidP="003860ED">
      <w:pPr>
        <w:ind w:left="720"/>
        <w:rPr>
          <w:rFonts w:ascii="Arial" w:hAnsi="Arial" w:cs="Arial"/>
          <w:color w:val="17365D" w:themeColor="text2" w:themeShade="BF"/>
        </w:rPr>
      </w:pPr>
      <w:r w:rsidRPr="0074652B">
        <w:rPr>
          <w:rFonts w:ascii="Arial" w:hAnsi="Arial" w:cs="Arial"/>
          <w:color w:val="17365D" w:themeColor="text2" w:themeShade="BF"/>
        </w:rPr>
        <w:t>T</w:t>
      </w:r>
      <w:r w:rsidR="00E86506" w:rsidRPr="0074652B">
        <w:rPr>
          <w:rFonts w:ascii="Arial" w:hAnsi="Arial" w:cs="Arial"/>
          <w:color w:val="17365D" w:themeColor="text2" w:themeShade="BF"/>
        </w:rPr>
        <w:t xml:space="preserve">he minutes of </w:t>
      </w:r>
      <w:r w:rsidR="003860ED" w:rsidRPr="0074652B">
        <w:rPr>
          <w:rFonts w:ascii="Arial" w:hAnsi="Arial" w:cs="Arial"/>
          <w:color w:val="17365D" w:themeColor="text2" w:themeShade="BF"/>
        </w:rPr>
        <w:t xml:space="preserve">the Parish Meeting held on </w:t>
      </w:r>
      <w:r w:rsidR="00500B95" w:rsidRPr="0074652B">
        <w:rPr>
          <w:rFonts w:ascii="Arial" w:hAnsi="Arial" w:cs="Arial"/>
          <w:color w:val="17365D" w:themeColor="text2" w:themeShade="BF"/>
        </w:rPr>
        <w:t>8</w:t>
      </w:r>
      <w:r w:rsidR="003860ED" w:rsidRPr="0074652B">
        <w:rPr>
          <w:rFonts w:ascii="Arial" w:hAnsi="Arial" w:cs="Arial"/>
          <w:color w:val="17365D" w:themeColor="text2" w:themeShade="BF"/>
          <w:vertAlign w:val="superscript"/>
        </w:rPr>
        <w:t>th</w:t>
      </w:r>
      <w:r w:rsidR="003860ED" w:rsidRPr="0074652B">
        <w:rPr>
          <w:rFonts w:ascii="Arial" w:hAnsi="Arial" w:cs="Arial"/>
          <w:color w:val="17365D" w:themeColor="text2" w:themeShade="BF"/>
        </w:rPr>
        <w:t xml:space="preserve"> May </w:t>
      </w:r>
      <w:r w:rsidR="006B7DD1" w:rsidRPr="0074652B">
        <w:rPr>
          <w:rFonts w:ascii="Arial" w:hAnsi="Arial" w:cs="Arial"/>
          <w:color w:val="17365D" w:themeColor="text2" w:themeShade="BF"/>
        </w:rPr>
        <w:t>2019</w:t>
      </w:r>
      <w:r w:rsidR="003860ED" w:rsidRPr="0074652B">
        <w:rPr>
          <w:rFonts w:ascii="Arial" w:hAnsi="Arial" w:cs="Arial"/>
          <w:color w:val="17365D" w:themeColor="text2" w:themeShade="BF"/>
        </w:rPr>
        <w:t xml:space="preserve"> </w:t>
      </w:r>
      <w:r w:rsidRPr="0074652B">
        <w:rPr>
          <w:rFonts w:ascii="Arial" w:hAnsi="Arial" w:cs="Arial"/>
          <w:color w:val="17365D" w:themeColor="text2" w:themeShade="BF"/>
        </w:rPr>
        <w:t xml:space="preserve">were </w:t>
      </w:r>
      <w:r w:rsidR="006616D0" w:rsidRPr="0074652B">
        <w:rPr>
          <w:rFonts w:ascii="Arial" w:hAnsi="Arial" w:cs="Arial"/>
          <w:color w:val="17365D" w:themeColor="text2" w:themeShade="BF"/>
        </w:rPr>
        <w:t xml:space="preserve">accepted </w:t>
      </w:r>
      <w:r w:rsidR="00B47619" w:rsidRPr="0074652B">
        <w:rPr>
          <w:rFonts w:ascii="Arial" w:hAnsi="Arial" w:cs="Arial"/>
          <w:color w:val="17365D" w:themeColor="text2" w:themeShade="BF"/>
        </w:rPr>
        <w:t xml:space="preserve">as </w:t>
      </w:r>
      <w:r w:rsidR="00D40C24" w:rsidRPr="0074652B">
        <w:rPr>
          <w:rFonts w:ascii="Arial" w:hAnsi="Arial" w:cs="Arial"/>
          <w:color w:val="17365D" w:themeColor="text2" w:themeShade="BF"/>
        </w:rPr>
        <w:t xml:space="preserve">a </w:t>
      </w:r>
      <w:r w:rsidR="00B47619" w:rsidRPr="0074652B">
        <w:rPr>
          <w:rFonts w:ascii="Arial" w:hAnsi="Arial" w:cs="Arial"/>
          <w:color w:val="17365D" w:themeColor="text2" w:themeShade="BF"/>
        </w:rPr>
        <w:t>true</w:t>
      </w:r>
      <w:r w:rsidR="00EF0F59" w:rsidRPr="0074652B">
        <w:rPr>
          <w:rFonts w:ascii="Arial" w:hAnsi="Arial" w:cs="Arial"/>
          <w:color w:val="17365D" w:themeColor="text2" w:themeShade="BF"/>
        </w:rPr>
        <w:t xml:space="preserve"> </w:t>
      </w:r>
      <w:r w:rsidRPr="0074652B">
        <w:rPr>
          <w:rFonts w:ascii="Arial" w:hAnsi="Arial" w:cs="Arial"/>
          <w:color w:val="17365D" w:themeColor="text2" w:themeShade="BF"/>
        </w:rPr>
        <w:t>record</w:t>
      </w:r>
      <w:r w:rsidR="00500B95" w:rsidRPr="0074652B">
        <w:rPr>
          <w:rFonts w:ascii="Arial" w:hAnsi="Arial" w:cs="Arial"/>
          <w:color w:val="17365D" w:themeColor="text2" w:themeShade="BF"/>
        </w:rPr>
        <w:t>.</w:t>
      </w:r>
    </w:p>
    <w:p w14:paraId="6BDBB334" w14:textId="77777777" w:rsidR="00E20E30" w:rsidRPr="0074652B" w:rsidRDefault="00E20E30" w:rsidP="003A44FF">
      <w:pPr>
        <w:rPr>
          <w:rFonts w:ascii="Arial" w:hAnsi="Arial" w:cs="Arial"/>
          <w:color w:val="17365D" w:themeColor="text2" w:themeShade="BF"/>
          <w:sz w:val="16"/>
          <w:szCs w:val="16"/>
        </w:rPr>
      </w:pPr>
    </w:p>
    <w:p w14:paraId="151A3658" w14:textId="77777777" w:rsidR="00500B95" w:rsidRPr="0074652B" w:rsidRDefault="003860ED" w:rsidP="00500B95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17365D" w:themeColor="text2" w:themeShade="BF"/>
        </w:rPr>
      </w:pPr>
      <w:r w:rsidRPr="0074652B">
        <w:rPr>
          <w:rFonts w:ascii="Arial" w:hAnsi="Arial" w:cs="Arial"/>
          <w:b/>
          <w:bCs/>
          <w:color w:val="17365D" w:themeColor="text2" w:themeShade="BF"/>
        </w:rPr>
        <w:t>3/</w:t>
      </w:r>
      <w:r w:rsidR="00500B95" w:rsidRPr="0074652B">
        <w:rPr>
          <w:rFonts w:ascii="Arial" w:hAnsi="Arial" w:cs="Arial"/>
          <w:b/>
          <w:bCs/>
          <w:color w:val="17365D" w:themeColor="text2" w:themeShade="BF"/>
        </w:rPr>
        <w:t>21</w:t>
      </w:r>
      <w:r w:rsidRPr="0074652B">
        <w:rPr>
          <w:rFonts w:ascii="Arial" w:hAnsi="Arial" w:cs="Arial"/>
          <w:b/>
          <w:bCs/>
          <w:color w:val="17365D" w:themeColor="text2" w:themeShade="BF"/>
        </w:rPr>
        <w:tab/>
      </w:r>
      <w:r w:rsidR="00500B95" w:rsidRPr="0074652B">
        <w:rPr>
          <w:rFonts w:ascii="Arial" w:hAnsi="Arial" w:cs="Arial"/>
          <w:b/>
          <w:bCs/>
          <w:color w:val="17365D" w:themeColor="text2" w:themeShade="BF"/>
        </w:rPr>
        <w:t xml:space="preserve">Public Voice Slot </w:t>
      </w:r>
    </w:p>
    <w:p w14:paraId="1F3CD11B" w14:textId="4F50303D" w:rsidR="008A2E8F" w:rsidRPr="0074652B" w:rsidRDefault="008A2E8F" w:rsidP="00500B95">
      <w:pPr>
        <w:overflowPunct w:val="0"/>
        <w:autoSpaceDE w:val="0"/>
        <w:autoSpaceDN w:val="0"/>
        <w:adjustRightInd w:val="0"/>
        <w:rPr>
          <w:rFonts w:ascii="Arial" w:hAnsi="Arial" w:cs="Arial"/>
          <w:bCs/>
          <w:color w:val="17365D" w:themeColor="text2" w:themeShade="BF"/>
          <w:sz w:val="16"/>
          <w:szCs w:val="16"/>
        </w:rPr>
      </w:pPr>
    </w:p>
    <w:p w14:paraId="52576382" w14:textId="55C3D599" w:rsidR="00500B95" w:rsidRPr="0074652B" w:rsidRDefault="00500B95" w:rsidP="00500B95">
      <w:pPr>
        <w:overflowPunct w:val="0"/>
        <w:autoSpaceDE w:val="0"/>
        <w:autoSpaceDN w:val="0"/>
        <w:adjustRightInd w:val="0"/>
        <w:ind w:left="720"/>
        <w:rPr>
          <w:rFonts w:ascii="Arial" w:hAnsi="Arial" w:cs="Arial"/>
          <w:bCs/>
          <w:color w:val="17365D" w:themeColor="text2" w:themeShade="BF"/>
        </w:rPr>
      </w:pPr>
      <w:r w:rsidRPr="0074652B">
        <w:rPr>
          <w:rFonts w:ascii="Arial" w:hAnsi="Arial" w:cs="Arial"/>
          <w:bCs/>
          <w:color w:val="17365D" w:themeColor="text2" w:themeShade="BF"/>
        </w:rPr>
        <w:t>Two members of the public were in attendance in relation to item 4(a) on the agenda (</w:t>
      </w:r>
      <w:proofErr w:type="spellStart"/>
      <w:r w:rsidR="000762E7" w:rsidRPr="0074652B">
        <w:rPr>
          <w:rFonts w:ascii="Arial" w:hAnsi="Arial" w:cs="Arial"/>
          <w:bCs/>
          <w:color w:val="17365D" w:themeColor="text2" w:themeShade="BF"/>
        </w:rPr>
        <w:t>Blennerhasset</w:t>
      </w:r>
      <w:proofErr w:type="spellEnd"/>
      <w:r w:rsidR="000762E7" w:rsidRPr="0074652B">
        <w:rPr>
          <w:rFonts w:ascii="Arial" w:hAnsi="Arial" w:cs="Arial"/>
          <w:bCs/>
          <w:color w:val="17365D" w:themeColor="text2" w:themeShade="BF"/>
        </w:rPr>
        <w:t xml:space="preserve"> Playing Field -</w:t>
      </w:r>
      <w:r w:rsidRPr="0074652B">
        <w:rPr>
          <w:rFonts w:ascii="Arial" w:hAnsi="Arial" w:cs="Arial"/>
          <w:bCs/>
          <w:color w:val="17365D" w:themeColor="text2" w:themeShade="BF"/>
        </w:rPr>
        <w:t xml:space="preserve">Tree House).  The correspondence received from members of the public </w:t>
      </w:r>
      <w:r w:rsidR="000762E7" w:rsidRPr="0074652B">
        <w:rPr>
          <w:rFonts w:ascii="Arial" w:hAnsi="Arial" w:cs="Arial"/>
          <w:bCs/>
          <w:color w:val="17365D" w:themeColor="text2" w:themeShade="BF"/>
        </w:rPr>
        <w:t>in support of</w:t>
      </w:r>
      <w:r w:rsidRPr="0074652B">
        <w:rPr>
          <w:rFonts w:ascii="Arial" w:hAnsi="Arial" w:cs="Arial"/>
          <w:bCs/>
          <w:color w:val="17365D" w:themeColor="text2" w:themeShade="BF"/>
        </w:rPr>
        <w:t xml:space="preserve"> the tree house had been circulated to Members prior to the meeting.</w:t>
      </w:r>
    </w:p>
    <w:p w14:paraId="43A092D4" w14:textId="022DA1F7" w:rsidR="009902D0" w:rsidRPr="0074652B" w:rsidRDefault="009902D0" w:rsidP="00500B95">
      <w:pPr>
        <w:overflowPunct w:val="0"/>
        <w:autoSpaceDE w:val="0"/>
        <w:autoSpaceDN w:val="0"/>
        <w:adjustRightInd w:val="0"/>
        <w:ind w:left="720"/>
        <w:rPr>
          <w:rFonts w:ascii="Arial" w:hAnsi="Arial" w:cs="Arial"/>
          <w:bCs/>
          <w:color w:val="17365D" w:themeColor="text2" w:themeShade="BF"/>
          <w:sz w:val="16"/>
          <w:szCs w:val="16"/>
        </w:rPr>
      </w:pPr>
    </w:p>
    <w:p w14:paraId="2BAB3721" w14:textId="79DB88FC" w:rsidR="009902D0" w:rsidRPr="0074652B" w:rsidRDefault="009902D0" w:rsidP="00500B95">
      <w:pPr>
        <w:overflowPunct w:val="0"/>
        <w:autoSpaceDE w:val="0"/>
        <w:autoSpaceDN w:val="0"/>
        <w:adjustRightInd w:val="0"/>
        <w:ind w:left="720"/>
        <w:rPr>
          <w:rFonts w:ascii="Arial" w:hAnsi="Arial" w:cs="Arial"/>
          <w:bCs/>
          <w:color w:val="17365D" w:themeColor="text2" w:themeShade="BF"/>
        </w:rPr>
      </w:pPr>
      <w:r w:rsidRPr="0074652B">
        <w:rPr>
          <w:rFonts w:ascii="Arial" w:hAnsi="Arial" w:cs="Arial"/>
          <w:bCs/>
          <w:color w:val="17365D" w:themeColor="text2" w:themeShade="BF"/>
        </w:rPr>
        <w:t xml:space="preserve">The members of the public </w:t>
      </w:r>
      <w:r w:rsidR="006B7DD1" w:rsidRPr="0074652B">
        <w:rPr>
          <w:rFonts w:ascii="Arial" w:hAnsi="Arial" w:cs="Arial"/>
          <w:bCs/>
          <w:color w:val="17365D" w:themeColor="text2" w:themeShade="BF"/>
        </w:rPr>
        <w:t xml:space="preserve">present </w:t>
      </w:r>
      <w:r w:rsidRPr="0074652B">
        <w:rPr>
          <w:rFonts w:ascii="Arial" w:hAnsi="Arial" w:cs="Arial"/>
          <w:bCs/>
          <w:color w:val="17365D" w:themeColor="text2" w:themeShade="BF"/>
        </w:rPr>
        <w:t xml:space="preserve">addressed the meeting and </w:t>
      </w:r>
      <w:r w:rsidR="006B7DD1" w:rsidRPr="0074652B">
        <w:rPr>
          <w:rFonts w:ascii="Arial" w:hAnsi="Arial" w:cs="Arial"/>
          <w:bCs/>
          <w:color w:val="17365D" w:themeColor="text2" w:themeShade="BF"/>
        </w:rPr>
        <w:t>advised that they wished</w:t>
      </w:r>
      <w:r w:rsidRPr="0074652B">
        <w:rPr>
          <w:rFonts w:ascii="Arial" w:hAnsi="Arial" w:cs="Arial"/>
          <w:bCs/>
          <w:color w:val="17365D" w:themeColor="text2" w:themeShade="BF"/>
        </w:rPr>
        <w:t xml:space="preserve"> to reiterate the comments in the correspondence </w:t>
      </w:r>
      <w:r w:rsidR="006B7DD1" w:rsidRPr="0074652B">
        <w:rPr>
          <w:rFonts w:ascii="Arial" w:hAnsi="Arial" w:cs="Arial"/>
          <w:bCs/>
          <w:color w:val="17365D" w:themeColor="text2" w:themeShade="BF"/>
        </w:rPr>
        <w:t xml:space="preserve">and stated </w:t>
      </w:r>
      <w:r w:rsidRPr="0074652B">
        <w:rPr>
          <w:rFonts w:ascii="Arial" w:hAnsi="Arial" w:cs="Arial"/>
          <w:bCs/>
          <w:color w:val="17365D" w:themeColor="text2" w:themeShade="BF"/>
        </w:rPr>
        <w:t>that the intentions of those involved with erecting the structure had been good and apologise</w:t>
      </w:r>
      <w:r w:rsidR="006B7DD1" w:rsidRPr="0074652B">
        <w:rPr>
          <w:rFonts w:ascii="Arial" w:hAnsi="Arial" w:cs="Arial"/>
          <w:bCs/>
          <w:color w:val="17365D" w:themeColor="text2" w:themeShade="BF"/>
        </w:rPr>
        <w:t>d</w:t>
      </w:r>
      <w:r w:rsidRPr="0074652B">
        <w:rPr>
          <w:rFonts w:ascii="Arial" w:hAnsi="Arial" w:cs="Arial"/>
          <w:bCs/>
          <w:color w:val="17365D" w:themeColor="text2" w:themeShade="BF"/>
        </w:rPr>
        <w:t xml:space="preserve"> for not obtaining the Parish Council’s prior permission.  They also advised they wished to allay any fears an</w:t>
      </w:r>
      <w:r w:rsidR="00C6272E" w:rsidRPr="0074652B">
        <w:rPr>
          <w:rFonts w:ascii="Arial" w:hAnsi="Arial" w:cs="Arial"/>
          <w:bCs/>
          <w:color w:val="17365D" w:themeColor="text2" w:themeShade="BF"/>
        </w:rPr>
        <w:t xml:space="preserve">d </w:t>
      </w:r>
      <w:r w:rsidRPr="0074652B">
        <w:rPr>
          <w:rFonts w:ascii="Arial" w:hAnsi="Arial" w:cs="Arial"/>
          <w:bCs/>
          <w:color w:val="17365D" w:themeColor="text2" w:themeShade="BF"/>
        </w:rPr>
        <w:t>address any concerns</w:t>
      </w:r>
      <w:r w:rsidR="00C6272E" w:rsidRPr="0074652B">
        <w:rPr>
          <w:rFonts w:ascii="Arial" w:hAnsi="Arial" w:cs="Arial"/>
          <w:bCs/>
          <w:color w:val="17365D" w:themeColor="text2" w:themeShade="BF"/>
        </w:rPr>
        <w:t xml:space="preserve"> the Parish Council may have.</w:t>
      </w:r>
    </w:p>
    <w:p w14:paraId="7D068B41" w14:textId="366A1A7B" w:rsidR="00500B95" w:rsidRPr="0074652B" w:rsidRDefault="00500B95" w:rsidP="00500B95">
      <w:pPr>
        <w:overflowPunct w:val="0"/>
        <w:autoSpaceDE w:val="0"/>
        <w:autoSpaceDN w:val="0"/>
        <w:adjustRightInd w:val="0"/>
        <w:rPr>
          <w:rFonts w:ascii="Arial" w:hAnsi="Arial" w:cs="Arial"/>
          <w:bCs/>
          <w:color w:val="17365D" w:themeColor="text2" w:themeShade="BF"/>
          <w:sz w:val="16"/>
          <w:szCs w:val="16"/>
        </w:rPr>
      </w:pPr>
      <w:r w:rsidRPr="0074652B">
        <w:rPr>
          <w:rFonts w:ascii="Arial" w:hAnsi="Arial" w:cs="Arial"/>
          <w:bCs/>
          <w:color w:val="17365D" w:themeColor="text2" w:themeShade="BF"/>
        </w:rPr>
        <w:tab/>
      </w:r>
    </w:p>
    <w:p w14:paraId="1F86ABEA" w14:textId="3848000E" w:rsidR="009902D0" w:rsidRPr="0074652B" w:rsidRDefault="009902D0" w:rsidP="00F16014">
      <w:pPr>
        <w:overflowPunct w:val="0"/>
        <w:autoSpaceDE w:val="0"/>
        <w:autoSpaceDN w:val="0"/>
        <w:adjustRightInd w:val="0"/>
        <w:ind w:left="720"/>
        <w:rPr>
          <w:rFonts w:ascii="Arial" w:hAnsi="Arial" w:cs="Arial"/>
          <w:bCs/>
          <w:color w:val="17365D" w:themeColor="text2" w:themeShade="BF"/>
        </w:rPr>
      </w:pPr>
      <w:r w:rsidRPr="0074652B">
        <w:rPr>
          <w:rFonts w:ascii="Arial" w:hAnsi="Arial" w:cs="Arial"/>
          <w:bCs/>
          <w:color w:val="17365D" w:themeColor="text2" w:themeShade="BF"/>
        </w:rPr>
        <w:t>The Chairman re</w:t>
      </w:r>
      <w:r w:rsidR="006B7DD1" w:rsidRPr="0074652B">
        <w:rPr>
          <w:rFonts w:ascii="Arial" w:hAnsi="Arial" w:cs="Arial"/>
          <w:bCs/>
          <w:color w:val="17365D" w:themeColor="text2" w:themeShade="BF"/>
        </w:rPr>
        <w:t>sponded</w:t>
      </w:r>
      <w:r w:rsidRPr="0074652B">
        <w:rPr>
          <w:rFonts w:ascii="Arial" w:hAnsi="Arial" w:cs="Arial"/>
          <w:bCs/>
          <w:color w:val="17365D" w:themeColor="text2" w:themeShade="BF"/>
        </w:rPr>
        <w:t xml:space="preserve"> that it was not the Parish Council’s intention to discourage the children from using the </w:t>
      </w:r>
      <w:r w:rsidR="002F2C0B" w:rsidRPr="0074652B">
        <w:rPr>
          <w:rFonts w:ascii="Arial" w:hAnsi="Arial" w:cs="Arial"/>
          <w:bCs/>
          <w:color w:val="17365D" w:themeColor="text2" w:themeShade="BF"/>
        </w:rPr>
        <w:t>field,</w:t>
      </w:r>
      <w:r w:rsidR="00F16014" w:rsidRPr="0074652B">
        <w:rPr>
          <w:rFonts w:ascii="Arial" w:hAnsi="Arial" w:cs="Arial"/>
          <w:bCs/>
          <w:color w:val="17365D" w:themeColor="text2" w:themeShade="BF"/>
        </w:rPr>
        <w:t xml:space="preserve"> but t</w:t>
      </w:r>
      <w:r w:rsidRPr="0074652B">
        <w:rPr>
          <w:rFonts w:ascii="Arial" w:hAnsi="Arial" w:cs="Arial"/>
          <w:bCs/>
          <w:color w:val="17365D" w:themeColor="text2" w:themeShade="BF"/>
        </w:rPr>
        <w:t xml:space="preserve">he Parish Council has </w:t>
      </w:r>
      <w:r w:rsidR="006B7DD1" w:rsidRPr="0074652B">
        <w:rPr>
          <w:rFonts w:ascii="Arial" w:hAnsi="Arial" w:cs="Arial"/>
          <w:bCs/>
          <w:color w:val="17365D" w:themeColor="text2" w:themeShade="BF"/>
        </w:rPr>
        <w:t xml:space="preserve">health and </w:t>
      </w:r>
      <w:r w:rsidRPr="0074652B">
        <w:rPr>
          <w:rFonts w:ascii="Arial" w:hAnsi="Arial" w:cs="Arial"/>
          <w:bCs/>
          <w:color w:val="17365D" w:themeColor="text2" w:themeShade="BF"/>
        </w:rPr>
        <w:t xml:space="preserve">safety concerns </w:t>
      </w:r>
      <w:r w:rsidR="006B7DD1" w:rsidRPr="0074652B">
        <w:rPr>
          <w:rFonts w:ascii="Arial" w:hAnsi="Arial" w:cs="Arial"/>
          <w:bCs/>
          <w:color w:val="17365D" w:themeColor="text2" w:themeShade="BF"/>
        </w:rPr>
        <w:t>regarding</w:t>
      </w:r>
      <w:r w:rsidR="00165361" w:rsidRPr="0074652B">
        <w:rPr>
          <w:rFonts w:ascii="Arial" w:hAnsi="Arial" w:cs="Arial"/>
          <w:bCs/>
          <w:color w:val="17365D" w:themeColor="text2" w:themeShade="BF"/>
        </w:rPr>
        <w:t xml:space="preserve"> the tree house</w:t>
      </w:r>
      <w:r w:rsidR="00F16014" w:rsidRPr="0074652B">
        <w:rPr>
          <w:rFonts w:ascii="Arial" w:hAnsi="Arial" w:cs="Arial"/>
          <w:bCs/>
          <w:color w:val="17365D" w:themeColor="text2" w:themeShade="BF"/>
        </w:rPr>
        <w:t xml:space="preserve"> and its use.  </w:t>
      </w:r>
      <w:r w:rsidR="00165361" w:rsidRPr="0074652B">
        <w:rPr>
          <w:rFonts w:ascii="Arial" w:hAnsi="Arial" w:cs="Arial"/>
          <w:bCs/>
          <w:color w:val="17365D" w:themeColor="text2" w:themeShade="BF"/>
        </w:rPr>
        <w:t xml:space="preserve"> The </w:t>
      </w:r>
      <w:r w:rsidR="00F16014" w:rsidRPr="0074652B">
        <w:rPr>
          <w:rFonts w:ascii="Arial" w:hAnsi="Arial" w:cs="Arial"/>
          <w:bCs/>
          <w:color w:val="17365D" w:themeColor="text2" w:themeShade="BF"/>
        </w:rPr>
        <w:t>P</w:t>
      </w:r>
      <w:r w:rsidR="00165361" w:rsidRPr="0074652B">
        <w:rPr>
          <w:rFonts w:ascii="Arial" w:hAnsi="Arial" w:cs="Arial"/>
          <w:bCs/>
          <w:color w:val="17365D" w:themeColor="text2" w:themeShade="BF"/>
        </w:rPr>
        <w:t xml:space="preserve">arish </w:t>
      </w:r>
      <w:r w:rsidR="00F16014" w:rsidRPr="0074652B">
        <w:rPr>
          <w:rFonts w:ascii="Arial" w:hAnsi="Arial" w:cs="Arial"/>
          <w:bCs/>
          <w:color w:val="17365D" w:themeColor="text2" w:themeShade="BF"/>
        </w:rPr>
        <w:t>C</w:t>
      </w:r>
      <w:r w:rsidR="00165361" w:rsidRPr="0074652B">
        <w:rPr>
          <w:rFonts w:ascii="Arial" w:hAnsi="Arial" w:cs="Arial"/>
          <w:bCs/>
          <w:color w:val="17365D" w:themeColor="text2" w:themeShade="BF"/>
        </w:rPr>
        <w:t>ouncil’s insurance would not provide cover for any incidents relating to the unauthorised structure on the</w:t>
      </w:r>
      <w:r w:rsidR="00CD4795" w:rsidRPr="0074652B">
        <w:rPr>
          <w:rFonts w:ascii="Arial" w:hAnsi="Arial" w:cs="Arial"/>
          <w:bCs/>
          <w:color w:val="17365D" w:themeColor="text2" w:themeShade="BF"/>
        </w:rPr>
        <w:t xml:space="preserve"> </w:t>
      </w:r>
      <w:r w:rsidR="00165361" w:rsidRPr="0074652B">
        <w:rPr>
          <w:rFonts w:ascii="Arial" w:hAnsi="Arial" w:cs="Arial"/>
          <w:bCs/>
          <w:color w:val="17365D" w:themeColor="text2" w:themeShade="BF"/>
        </w:rPr>
        <w:t xml:space="preserve">land </w:t>
      </w:r>
      <w:r w:rsidR="00F16014" w:rsidRPr="0074652B">
        <w:rPr>
          <w:rFonts w:ascii="Arial" w:hAnsi="Arial" w:cs="Arial"/>
          <w:bCs/>
          <w:color w:val="17365D" w:themeColor="text2" w:themeShade="BF"/>
        </w:rPr>
        <w:t xml:space="preserve">and as the use of the structure cannot be supervised at all times day and night, </w:t>
      </w:r>
      <w:r w:rsidR="00165361" w:rsidRPr="0074652B">
        <w:rPr>
          <w:rFonts w:ascii="Arial" w:hAnsi="Arial" w:cs="Arial"/>
          <w:bCs/>
          <w:color w:val="17365D" w:themeColor="text2" w:themeShade="BF"/>
        </w:rPr>
        <w:t xml:space="preserve">the Parish Council </w:t>
      </w:r>
      <w:r w:rsidR="00F16014" w:rsidRPr="0074652B">
        <w:rPr>
          <w:rFonts w:ascii="Arial" w:hAnsi="Arial" w:cs="Arial"/>
          <w:bCs/>
          <w:color w:val="17365D" w:themeColor="text2" w:themeShade="BF"/>
        </w:rPr>
        <w:t xml:space="preserve">would </w:t>
      </w:r>
      <w:r w:rsidR="00165361" w:rsidRPr="0074652B">
        <w:rPr>
          <w:rFonts w:ascii="Arial" w:hAnsi="Arial" w:cs="Arial"/>
          <w:bCs/>
          <w:color w:val="17365D" w:themeColor="text2" w:themeShade="BF"/>
        </w:rPr>
        <w:t>inevitably be</w:t>
      </w:r>
      <w:r w:rsidR="00F16014" w:rsidRPr="0074652B">
        <w:rPr>
          <w:rFonts w:ascii="Arial" w:hAnsi="Arial" w:cs="Arial"/>
          <w:bCs/>
          <w:color w:val="17365D" w:themeColor="text2" w:themeShade="BF"/>
        </w:rPr>
        <w:t xml:space="preserve"> held responsible</w:t>
      </w:r>
      <w:r w:rsidR="00B40DCE" w:rsidRPr="0074652B">
        <w:rPr>
          <w:rFonts w:ascii="Arial" w:hAnsi="Arial" w:cs="Arial"/>
          <w:bCs/>
          <w:color w:val="17365D" w:themeColor="text2" w:themeShade="BF"/>
        </w:rPr>
        <w:t xml:space="preserve"> as landowner if an accident occurred.</w:t>
      </w:r>
    </w:p>
    <w:p w14:paraId="607778CA" w14:textId="483EAE7B" w:rsidR="00165361" w:rsidRPr="0074652B" w:rsidRDefault="00165361" w:rsidP="00500B95">
      <w:pPr>
        <w:overflowPunct w:val="0"/>
        <w:autoSpaceDE w:val="0"/>
        <w:autoSpaceDN w:val="0"/>
        <w:adjustRightInd w:val="0"/>
        <w:rPr>
          <w:rFonts w:ascii="Arial" w:hAnsi="Arial" w:cs="Arial"/>
          <w:bCs/>
          <w:color w:val="17365D" w:themeColor="text2" w:themeShade="BF"/>
          <w:sz w:val="16"/>
          <w:szCs w:val="16"/>
        </w:rPr>
      </w:pPr>
    </w:p>
    <w:p w14:paraId="3D0A13A1" w14:textId="32CED17D" w:rsidR="00D75754" w:rsidRPr="0074652B" w:rsidRDefault="00165361" w:rsidP="008F2AC2">
      <w:pPr>
        <w:overflowPunct w:val="0"/>
        <w:autoSpaceDE w:val="0"/>
        <w:autoSpaceDN w:val="0"/>
        <w:adjustRightInd w:val="0"/>
        <w:ind w:left="720"/>
        <w:rPr>
          <w:rFonts w:ascii="Arial" w:hAnsi="Arial" w:cs="Arial"/>
          <w:bCs/>
          <w:color w:val="17365D" w:themeColor="text2" w:themeShade="BF"/>
        </w:rPr>
      </w:pPr>
      <w:r w:rsidRPr="0074652B">
        <w:rPr>
          <w:rFonts w:ascii="Arial" w:hAnsi="Arial" w:cs="Arial"/>
          <w:bCs/>
          <w:color w:val="17365D" w:themeColor="text2" w:themeShade="BF"/>
        </w:rPr>
        <w:t xml:space="preserve">The Chairman explained that the Parish Council are only the Custodian Trustees of the land, their </w:t>
      </w:r>
      <w:r w:rsidR="00F16014" w:rsidRPr="0074652B">
        <w:rPr>
          <w:rFonts w:ascii="Arial" w:hAnsi="Arial" w:cs="Arial"/>
          <w:bCs/>
          <w:color w:val="17365D" w:themeColor="text2" w:themeShade="BF"/>
        </w:rPr>
        <w:t xml:space="preserve">interest </w:t>
      </w:r>
      <w:r w:rsidR="00C6272E" w:rsidRPr="0074652B">
        <w:rPr>
          <w:rFonts w:ascii="Arial" w:hAnsi="Arial" w:cs="Arial"/>
          <w:bCs/>
          <w:color w:val="17365D" w:themeColor="text2" w:themeShade="BF"/>
        </w:rPr>
        <w:t>is</w:t>
      </w:r>
      <w:r w:rsidRPr="0074652B">
        <w:rPr>
          <w:rFonts w:ascii="Arial" w:hAnsi="Arial" w:cs="Arial"/>
          <w:bCs/>
          <w:color w:val="17365D" w:themeColor="text2" w:themeShade="BF"/>
        </w:rPr>
        <w:t xml:space="preserve"> </w:t>
      </w:r>
      <w:r w:rsidR="00B40DCE" w:rsidRPr="0074652B">
        <w:rPr>
          <w:rFonts w:ascii="Arial" w:hAnsi="Arial" w:cs="Arial"/>
          <w:bCs/>
          <w:color w:val="17365D" w:themeColor="text2" w:themeShade="BF"/>
        </w:rPr>
        <w:t xml:space="preserve">only </w:t>
      </w:r>
      <w:r w:rsidRPr="0074652B">
        <w:rPr>
          <w:rFonts w:ascii="Arial" w:hAnsi="Arial" w:cs="Arial"/>
          <w:bCs/>
          <w:color w:val="17365D" w:themeColor="text2" w:themeShade="BF"/>
        </w:rPr>
        <w:t>to ensure the land is used for the purpose</w:t>
      </w:r>
      <w:r w:rsidR="000762E7" w:rsidRPr="0074652B">
        <w:rPr>
          <w:rFonts w:ascii="Arial" w:hAnsi="Arial" w:cs="Arial"/>
          <w:bCs/>
          <w:color w:val="17365D" w:themeColor="text2" w:themeShade="BF"/>
        </w:rPr>
        <w:t>s intended</w:t>
      </w:r>
      <w:r w:rsidRPr="0074652B">
        <w:rPr>
          <w:rFonts w:ascii="Arial" w:hAnsi="Arial" w:cs="Arial"/>
          <w:bCs/>
          <w:color w:val="17365D" w:themeColor="text2" w:themeShade="BF"/>
        </w:rPr>
        <w:t xml:space="preserve"> </w:t>
      </w:r>
      <w:r w:rsidR="000762E7" w:rsidRPr="0074652B">
        <w:rPr>
          <w:rFonts w:ascii="Arial" w:hAnsi="Arial" w:cs="Arial"/>
          <w:bCs/>
          <w:color w:val="17365D" w:themeColor="text2" w:themeShade="BF"/>
        </w:rPr>
        <w:t>when</w:t>
      </w:r>
      <w:r w:rsidR="00B40DCE" w:rsidRPr="0074652B">
        <w:rPr>
          <w:rFonts w:ascii="Arial" w:hAnsi="Arial" w:cs="Arial"/>
          <w:bCs/>
          <w:color w:val="17365D" w:themeColor="text2" w:themeShade="BF"/>
        </w:rPr>
        <w:t xml:space="preserve"> </w:t>
      </w:r>
      <w:r w:rsidRPr="0074652B">
        <w:rPr>
          <w:rFonts w:ascii="Arial" w:hAnsi="Arial" w:cs="Arial"/>
          <w:bCs/>
          <w:color w:val="17365D" w:themeColor="text2" w:themeShade="BF"/>
        </w:rPr>
        <w:t xml:space="preserve">it was left to the villages of Baggrow and Blennerhasset.  </w:t>
      </w:r>
      <w:r w:rsidR="00F1277C" w:rsidRPr="0074652B">
        <w:rPr>
          <w:rFonts w:ascii="Arial" w:hAnsi="Arial" w:cs="Arial"/>
          <w:bCs/>
          <w:color w:val="17365D" w:themeColor="text2" w:themeShade="BF"/>
        </w:rPr>
        <w:t>Unfortunately,</w:t>
      </w:r>
      <w:r w:rsidRPr="0074652B">
        <w:rPr>
          <w:rFonts w:ascii="Arial" w:hAnsi="Arial" w:cs="Arial"/>
          <w:bCs/>
          <w:color w:val="17365D" w:themeColor="text2" w:themeShade="BF"/>
        </w:rPr>
        <w:t xml:space="preserve"> the Management Committee of the field had recently </w:t>
      </w:r>
      <w:r w:rsidR="00F1277C" w:rsidRPr="0074652B">
        <w:rPr>
          <w:rFonts w:ascii="Arial" w:hAnsi="Arial" w:cs="Arial"/>
          <w:bCs/>
          <w:color w:val="17365D" w:themeColor="text2" w:themeShade="BF"/>
        </w:rPr>
        <w:t>folded</w:t>
      </w:r>
      <w:r w:rsidR="005C3CDA" w:rsidRPr="0074652B">
        <w:rPr>
          <w:rFonts w:ascii="Arial" w:hAnsi="Arial" w:cs="Arial"/>
          <w:bCs/>
          <w:color w:val="17365D" w:themeColor="text2" w:themeShade="BF"/>
        </w:rPr>
        <w:t>, since then t</w:t>
      </w:r>
      <w:r w:rsidRPr="0074652B">
        <w:rPr>
          <w:rFonts w:ascii="Arial" w:hAnsi="Arial" w:cs="Arial"/>
          <w:bCs/>
          <w:color w:val="17365D" w:themeColor="text2" w:themeShade="BF"/>
        </w:rPr>
        <w:t>he Parish Council ha</w:t>
      </w:r>
      <w:r w:rsidR="00C6272E" w:rsidRPr="0074652B">
        <w:rPr>
          <w:rFonts w:ascii="Arial" w:hAnsi="Arial" w:cs="Arial"/>
          <w:bCs/>
          <w:color w:val="17365D" w:themeColor="text2" w:themeShade="BF"/>
        </w:rPr>
        <w:t>s</w:t>
      </w:r>
      <w:r w:rsidRPr="0074652B">
        <w:rPr>
          <w:rFonts w:ascii="Arial" w:hAnsi="Arial" w:cs="Arial"/>
          <w:bCs/>
          <w:color w:val="17365D" w:themeColor="text2" w:themeShade="BF"/>
        </w:rPr>
        <w:t xml:space="preserve"> been trying to form a new Management Committee made up from representatives from the two villages and those groups using the field. </w:t>
      </w:r>
    </w:p>
    <w:p w14:paraId="4DFC65D0" w14:textId="77777777" w:rsidR="008F2AC2" w:rsidRPr="0074652B" w:rsidRDefault="008F2AC2" w:rsidP="008F2AC2">
      <w:pPr>
        <w:overflowPunct w:val="0"/>
        <w:autoSpaceDE w:val="0"/>
        <w:autoSpaceDN w:val="0"/>
        <w:adjustRightInd w:val="0"/>
        <w:ind w:left="720"/>
        <w:rPr>
          <w:rFonts w:ascii="Arial" w:hAnsi="Arial" w:cs="Arial"/>
          <w:bCs/>
          <w:color w:val="17365D" w:themeColor="text2" w:themeShade="BF"/>
          <w:sz w:val="16"/>
          <w:szCs w:val="16"/>
        </w:rPr>
      </w:pPr>
    </w:p>
    <w:p w14:paraId="7C104227" w14:textId="15981925" w:rsidR="00D75754" w:rsidRPr="0074652B" w:rsidRDefault="00D75754" w:rsidP="00500B95">
      <w:pPr>
        <w:overflowPunct w:val="0"/>
        <w:autoSpaceDE w:val="0"/>
        <w:autoSpaceDN w:val="0"/>
        <w:adjustRightInd w:val="0"/>
        <w:rPr>
          <w:rFonts w:ascii="Arial" w:hAnsi="Arial" w:cs="Arial"/>
          <w:bCs/>
          <w:color w:val="17365D" w:themeColor="text2" w:themeShade="BF"/>
        </w:rPr>
      </w:pPr>
      <w:r w:rsidRPr="0074652B">
        <w:rPr>
          <w:rFonts w:ascii="Arial" w:hAnsi="Arial" w:cs="Arial"/>
          <w:bCs/>
          <w:color w:val="17365D" w:themeColor="text2" w:themeShade="BF"/>
        </w:rPr>
        <w:t xml:space="preserve">Due to connectivity issues the meeting was </w:t>
      </w:r>
      <w:r w:rsidR="00F1277C" w:rsidRPr="0074652B">
        <w:rPr>
          <w:rFonts w:ascii="Arial" w:hAnsi="Arial" w:cs="Arial"/>
          <w:bCs/>
          <w:color w:val="17365D" w:themeColor="text2" w:themeShade="BF"/>
        </w:rPr>
        <w:t>adjourned</w:t>
      </w:r>
      <w:r w:rsidRPr="0074652B">
        <w:rPr>
          <w:rFonts w:ascii="Arial" w:hAnsi="Arial" w:cs="Arial"/>
          <w:bCs/>
          <w:color w:val="17365D" w:themeColor="text2" w:themeShade="BF"/>
        </w:rPr>
        <w:t>.</w:t>
      </w:r>
    </w:p>
    <w:p w14:paraId="694E8786" w14:textId="04B21D30" w:rsidR="00D75754" w:rsidRPr="0074652B" w:rsidRDefault="00D75754" w:rsidP="00500B95">
      <w:pPr>
        <w:overflowPunct w:val="0"/>
        <w:autoSpaceDE w:val="0"/>
        <w:autoSpaceDN w:val="0"/>
        <w:adjustRightInd w:val="0"/>
        <w:rPr>
          <w:rFonts w:ascii="Arial" w:hAnsi="Arial" w:cs="Arial"/>
          <w:bCs/>
          <w:color w:val="17365D" w:themeColor="text2" w:themeShade="BF"/>
          <w:sz w:val="16"/>
          <w:szCs w:val="16"/>
        </w:rPr>
      </w:pPr>
    </w:p>
    <w:p w14:paraId="4016776E" w14:textId="3A6E0F17" w:rsidR="00D75754" w:rsidRPr="0074652B" w:rsidRDefault="00D75754" w:rsidP="00500B95">
      <w:pPr>
        <w:overflowPunct w:val="0"/>
        <w:autoSpaceDE w:val="0"/>
        <w:autoSpaceDN w:val="0"/>
        <w:adjustRightInd w:val="0"/>
        <w:rPr>
          <w:rFonts w:ascii="Arial" w:hAnsi="Arial" w:cs="Arial"/>
          <w:bCs/>
          <w:color w:val="17365D" w:themeColor="text2" w:themeShade="BF"/>
        </w:rPr>
      </w:pPr>
      <w:r w:rsidRPr="0074652B">
        <w:rPr>
          <w:rFonts w:ascii="Arial" w:hAnsi="Arial" w:cs="Arial"/>
          <w:bCs/>
          <w:color w:val="17365D" w:themeColor="text2" w:themeShade="BF"/>
        </w:rPr>
        <w:t>The meeting was re-convened at 8.00pm</w:t>
      </w:r>
    </w:p>
    <w:p w14:paraId="2B45BDB3" w14:textId="2D8B356D" w:rsidR="00D75754" w:rsidRPr="0074652B" w:rsidRDefault="00D75754" w:rsidP="00500B95">
      <w:pPr>
        <w:overflowPunct w:val="0"/>
        <w:autoSpaceDE w:val="0"/>
        <w:autoSpaceDN w:val="0"/>
        <w:adjustRightInd w:val="0"/>
        <w:rPr>
          <w:rFonts w:ascii="Arial" w:hAnsi="Arial" w:cs="Arial"/>
          <w:bCs/>
          <w:color w:val="17365D" w:themeColor="text2" w:themeShade="BF"/>
          <w:sz w:val="16"/>
          <w:szCs w:val="16"/>
        </w:rPr>
      </w:pPr>
    </w:p>
    <w:p w14:paraId="508D4F51" w14:textId="394C8705" w:rsidR="00D75754" w:rsidRPr="0074652B" w:rsidRDefault="00D75754" w:rsidP="00500B95">
      <w:pPr>
        <w:overflowPunct w:val="0"/>
        <w:autoSpaceDE w:val="0"/>
        <w:autoSpaceDN w:val="0"/>
        <w:adjustRightInd w:val="0"/>
        <w:rPr>
          <w:rFonts w:ascii="Arial" w:hAnsi="Arial" w:cs="Arial"/>
          <w:bCs/>
          <w:color w:val="17365D" w:themeColor="text2" w:themeShade="BF"/>
        </w:rPr>
      </w:pPr>
      <w:r w:rsidRPr="0074652B">
        <w:rPr>
          <w:rFonts w:ascii="Arial" w:hAnsi="Arial" w:cs="Arial"/>
          <w:bCs/>
          <w:color w:val="17365D" w:themeColor="text2" w:themeShade="BF"/>
        </w:rPr>
        <w:t>Main issues and points raised:</w:t>
      </w:r>
    </w:p>
    <w:p w14:paraId="147C8848" w14:textId="0884DBBF" w:rsidR="00D75754" w:rsidRPr="0074652B" w:rsidRDefault="00D75754" w:rsidP="00500B95">
      <w:pPr>
        <w:overflowPunct w:val="0"/>
        <w:autoSpaceDE w:val="0"/>
        <w:autoSpaceDN w:val="0"/>
        <w:adjustRightInd w:val="0"/>
        <w:rPr>
          <w:rFonts w:ascii="Arial" w:hAnsi="Arial" w:cs="Arial"/>
          <w:bCs/>
          <w:color w:val="17365D" w:themeColor="text2" w:themeShade="BF"/>
          <w:sz w:val="16"/>
          <w:szCs w:val="16"/>
        </w:rPr>
      </w:pPr>
    </w:p>
    <w:p w14:paraId="6BEEDA98" w14:textId="576B971F" w:rsidR="00D75754" w:rsidRPr="0074652B" w:rsidRDefault="00D75754" w:rsidP="00D75754">
      <w:pPr>
        <w:pStyle w:val="ListParagraph"/>
        <w:numPr>
          <w:ilvl w:val="0"/>
          <w:numId w:val="24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color w:val="17365D" w:themeColor="text2" w:themeShade="BF"/>
        </w:rPr>
      </w:pPr>
      <w:r w:rsidRPr="0074652B">
        <w:rPr>
          <w:rFonts w:ascii="Arial" w:hAnsi="Arial" w:cs="Arial"/>
          <w:bCs/>
          <w:color w:val="17365D" w:themeColor="text2" w:themeShade="BF"/>
        </w:rPr>
        <w:t>Whether the structure needs planning permission</w:t>
      </w:r>
    </w:p>
    <w:p w14:paraId="55917333" w14:textId="789EBDBC" w:rsidR="00D75754" w:rsidRPr="0074652B" w:rsidRDefault="00D75754" w:rsidP="00D75754">
      <w:pPr>
        <w:pStyle w:val="ListParagraph"/>
        <w:numPr>
          <w:ilvl w:val="0"/>
          <w:numId w:val="24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color w:val="17365D" w:themeColor="text2" w:themeShade="BF"/>
        </w:rPr>
      </w:pPr>
      <w:r w:rsidRPr="0074652B">
        <w:rPr>
          <w:rFonts w:ascii="Arial" w:hAnsi="Arial" w:cs="Arial"/>
          <w:bCs/>
          <w:color w:val="17365D" w:themeColor="text2" w:themeShade="BF"/>
        </w:rPr>
        <w:t>Health and Safety concerns as the structure cannot be supervised at all times</w:t>
      </w:r>
    </w:p>
    <w:p w14:paraId="7CE1DD5D" w14:textId="6CF00639" w:rsidR="00D75754" w:rsidRPr="0074652B" w:rsidRDefault="00D75754" w:rsidP="00D75754">
      <w:pPr>
        <w:pStyle w:val="ListParagraph"/>
        <w:numPr>
          <w:ilvl w:val="0"/>
          <w:numId w:val="24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color w:val="17365D" w:themeColor="text2" w:themeShade="BF"/>
        </w:rPr>
      </w:pPr>
      <w:r w:rsidRPr="0074652B">
        <w:rPr>
          <w:rFonts w:ascii="Arial" w:hAnsi="Arial" w:cs="Arial"/>
          <w:bCs/>
          <w:color w:val="17365D" w:themeColor="text2" w:themeShade="BF"/>
        </w:rPr>
        <w:t xml:space="preserve">The </w:t>
      </w:r>
      <w:r w:rsidR="00C6272E" w:rsidRPr="0074652B">
        <w:rPr>
          <w:rFonts w:ascii="Arial" w:hAnsi="Arial" w:cs="Arial"/>
          <w:bCs/>
          <w:color w:val="17365D" w:themeColor="text2" w:themeShade="BF"/>
        </w:rPr>
        <w:t>P</w:t>
      </w:r>
      <w:r w:rsidRPr="0074652B">
        <w:rPr>
          <w:rFonts w:ascii="Arial" w:hAnsi="Arial" w:cs="Arial"/>
          <w:bCs/>
          <w:color w:val="17365D" w:themeColor="text2" w:themeShade="BF"/>
        </w:rPr>
        <w:t xml:space="preserve">arish </w:t>
      </w:r>
      <w:r w:rsidR="00C6272E" w:rsidRPr="0074652B">
        <w:rPr>
          <w:rFonts w:ascii="Arial" w:hAnsi="Arial" w:cs="Arial"/>
          <w:bCs/>
          <w:color w:val="17365D" w:themeColor="text2" w:themeShade="BF"/>
        </w:rPr>
        <w:t>C</w:t>
      </w:r>
      <w:r w:rsidRPr="0074652B">
        <w:rPr>
          <w:rFonts w:ascii="Arial" w:hAnsi="Arial" w:cs="Arial"/>
          <w:bCs/>
          <w:color w:val="17365D" w:themeColor="text2" w:themeShade="BF"/>
        </w:rPr>
        <w:t>ouncil’s insurance would not provide cover for an unauthorised structure on the land</w:t>
      </w:r>
    </w:p>
    <w:p w14:paraId="7726EDE7" w14:textId="00A84351" w:rsidR="00D75754" w:rsidRPr="0074652B" w:rsidRDefault="00D75754" w:rsidP="00D75754">
      <w:pPr>
        <w:pStyle w:val="ListParagraph"/>
        <w:numPr>
          <w:ilvl w:val="0"/>
          <w:numId w:val="24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color w:val="17365D" w:themeColor="text2" w:themeShade="BF"/>
        </w:rPr>
      </w:pPr>
      <w:r w:rsidRPr="0074652B">
        <w:rPr>
          <w:rFonts w:ascii="Arial" w:hAnsi="Arial" w:cs="Arial"/>
          <w:bCs/>
          <w:color w:val="17365D" w:themeColor="text2" w:themeShade="BF"/>
        </w:rPr>
        <w:t xml:space="preserve">Any individual or group using the field </w:t>
      </w:r>
      <w:r w:rsidR="00B40DCE" w:rsidRPr="0074652B">
        <w:rPr>
          <w:rFonts w:ascii="Arial" w:hAnsi="Arial" w:cs="Arial"/>
          <w:bCs/>
          <w:color w:val="17365D" w:themeColor="text2" w:themeShade="BF"/>
        </w:rPr>
        <w:t>is required to</w:t>
      </w:r>
      <w:r w:rsidRPr="0074652B">
        <w:rPr>
          <w:rFonts w:ascii="Arial" w:hAnsi="Arial" w:cs="Arial"/>
          <w:bCs/>
          <w:color w:val="17365D" w:themeColor="text2" w:themeShade="BF"/>
        </w:rPr>
        <w:t xml:space="preserve"> have their own public liability insurance in place.</w:t>
      </w:r>
    </w:p>
    <w:p w14:paraId="049E30BD" w14:textId="43C08712" w:rsidR="00500B95" w:rsidRPr="0074652B" w:rsidRDefault="00500B95" w:rsidP="00500B95">
      <w:pPr>
        <w:overflowPunct w:val="0"/>
        <w:autoSpaceDE w:val="0"/>
        <w:autoSpaceDN w:val="0"/>
        <w:adjustRightInd w:val="0"/>
        <w:rPr>
          <w:rFonts w:ascii="Arial" w:hAnsi="Arial" w:cs="Arial"/>
          <w:bCs/>
          <w:color w:val="17365D" w:themeColor="text2" w:themeShade="BF"/>
        </w:rPr>
      </w:pPr>
    </w:p>
    <w:p w14:paraId="4C0A9129" w14:textId="2EF676EC" w:rsidR="00500B95" w:rsidRPr="0074652B" w:rsidRDefault="00500B95" w:rsidP="00500B95">
      <w:pPr>
        <w:overflowPunct w:val="0"/>
        <w:autoSpaceDE w:val="0"/>
        <w:autoSpaceDN w:val="0"/>
        <w:adjustRightInd w:val="0"/>
        <w:rPr>
          <w:rFonts w:ascii="Arial" w:hAnsi="Arial" w:cs="Arial"/>
          <w:b/>
          <w:color w:val="17365D" w:themeColor="text2" w:themeShade="BF"/>
        </w:rPr>
      </w:pPr>
      <w:r w:rsidRPr="0074652B">
        <w:rPr>
          <w:rFonts w:ascii="Arial" w:hAnsi="Arial" w:cs="Arial"/>
          <w:b/>
          <w:color w:val="17365D" w:themeColor="text2" w:themeShade="BF"/>
        </w:rPr>
        <w:t>4/21</w:t>
      </w:r>
      <w:r w:rsidRPr="0074652B">
        <w:rPr>
          <w:rFonts w:ascii="Arial" w:hAnsi="Arial" w:cs="Arial"/>
          <w:b/>
          <w:color w:val="17365D" w:themeColor="text2" w:themeShade="BF"/>
        </w:rPr>
        <w:tab/>
        <w:t>Blennerhasset Playing Field</w:t>
      </w:r>
    </w:p>
    <w:p w14:paraId="403D1234" w14:textId="01F01FE6" w:rsidR="00500B95" w:rsidRPr="0074652B" w:rsidRDefault="00500B95" w:rsidP="00500B95">
      <w:pPr>
        <w:overflowPunct w:val="0"/>
        <w:autoSpaceDE w:val="0"/>
        <w:autoSpaceDN w:val="0"/>
        <w:adjustRightInd w:val="0"/>
        <w:rPr>
          <w:rFonts w:ascii="Arial" w:hAnsi="Arial" w:cs="Arial"/>
          <w:bCs/>
          <w:color w:val="17365D" w:themeColor="text2" w:themeShade="BF"/>
          <w:sz w:val="16"/>
          <w:szCs w:val="16"/>
        </w:rPr>
      </w:pPr>
    </w:p>
    <w:p w14:paraId="74046736" w14:textId="77EAE58E" w:rsidR="00500B95" w:rsidRPr="0074652B" w:rsidRDefault="00500B95" w:rsidP="00500B95">
      <w:pPr>
        <w:overflowPunct w:val="0"/>
        <w:autoSpaceDE w:val="0"/>
        <w:autoSpaceDN w:val="0"/>
        <w:adjustRightInd w:val="0"/>
        <w:rPr>
          <w:rFonts w:ascii="Arial" w:hAnsi="Arial" w:cs="Arial"/>
          <w:bCs/>
          <w:color w:val="17365D" w:themeColor="text2" w:themeShade="BF"/>
        </w:rPr>
      </w:pPr>
      <w:r w:rsidRPr="0074652B">
        <w:rPr>
          <w:rFonts w:ascii="Arial" w:hAnsi="Arial" w:cs="Arial"/>
          <w:bCs/>
          <w:color w:val="17365D" w:themeColor="text2" w:themeShade="BF"/>
        </w:rPr>
        <w:tab/>
        <w:t xml:space="preserve">Members considered the </w:t>
      </w:r>
      <w:r w:rsidR="00B40DCE" w:rsidRPr="0074652B">
        <w:rPr>
          <w:rFonts w:ascii="Arial" w:hAnsi="Arial" w:cs="Arial"/>
          <w:bCs/>
          <w:color w:val="17365D" w:themeColor="text2" w:themeShade="BF"/>
        </w:rPr>
        <w:t>points raised</w:t>
      </w:r>
      <w:r w:rsidRPr="0074652B">
        <w:rPr>
          <w:rFonts w:ascii="Arial" w:hAnsi="Arial" w:cs="Arial"/>
          <w:bCs/>
          <w:color w:val="17365D" w:themeColor="text2" w:themeShade="BF"/>
        </w:rPr>
        <w:t xml:space="preserve"> in the Public Voice Slot</w:t>
      </w:r>
    </w:p>
    <w:p w14:paraId="5315071C" w14:textId="68BE8C38" w:rsidR="00500B95" w:rsidRPr="0074652B" w:rsidRDefault="00500B95" w:rsidP="00500B95">
      <w:pPr>
        <w:overflowPunct w:val="0"/>
        <w:autoSpaceDE w:val="0"/>
        <w:autoSpaceDN w:val="0"/>
        <w:adjustRightInd w:val="0"/>
        <w:rPr>
          <w:rFonts w:ascii="Arial" w:hAnsi="Arial" w:cs="Arial"/>
          <w:bCs/>
          <w:color w:val="17365D" w:themeColor="text2" w:themeShade="BF"/>
          <w:sz w:val="16"/>
          <w:szCs w:val="16"/>
        </w:rPr>
      </w:pPr>
    </w:p>
    <w:p w14:paraId="71163262" w14:textId="42B753E5" w:rsidR="00500B95" w:rsidRPr="0074652B" w:rsidRDefault="00500B95" w:rsidP="00500B95">
      <w:pPr>
        <w:pStyle w:val="ListParagraph"/>
        <w:numPr>
          <w:ilvl w:val="0"/>
          <w:numId w:val="23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color w:val="17365D" w:themeColor="text2" w:themeShade="BF"/>
        </w:rPr>
      </w:pPr>
      <w:r w:rsidRPr="0074652B">
        <w:rPr>
          <w:rFonts w:ascii="Arial" w:hAnsi="Arial" w:cs="Arial"/>
          <w:bCs/>
          <w:color w:val="17365D" w:themeColor="text2" w:themeShade="BF"/>
        </w:rPr>
        <w:t>Tree House</w:t>
      </w:r>
    </w:p>
    <w:p w14:paraId="4621326A" w14:textId="4885FDE6" w:rsidR="00B727EB" w:rsidRPr="0074652B" w:rsidRDefault="00500B95" w:rsidP="00500B95">
      <w:pPr>
        <w:overflowPunct w:val="0"/>
        <w:autoSpaceDE w:val="0"/>
        <w:autoSpaceDN w:val="0"/>
        <w:adjustRightInd w:val="0"/>
        <w:ind w:left="1080"/>
        <w:rPr>
          <w:rFonts w:ascii="Arial" w:hAnsi="Arial" w:cs="Arial"/>
          <w:bCs/>
          <w:color w:val="17365D" w:themeColor="text2" w:themeShade="BF"/>
        </w:rPr>
      </w:pPr>
      <w:r w:rsidRPr="0074652B">
        <w:rPr>
          <w:rFonts w:ascii="Arial" w:hAnsi="Arial" w:cs="Arial"/>
          <w:bCs/>
          <w:color w:val="17365D" w:themeColor="text2" w:themeShade="BF"/>
        </w:rPr>
        <w:t xml:space="preserve">RESOLVED </w:t>
      </w:r>
      <w:r w:rsidR="00D75754" w:rsidRPr="0074652B">
        <w:rPr>
          <w:rFonts w:ascii="Arial" w:hAnsi="Arial" w:cs="Arial"/>
          <w:bCs/>
          <w:color w:val="17365D" w:themeColor="text2" w:themeShade="BF"/>
        </w:rPr>
        <w:t xml:space="preserve">that (a) </w:t>
      </w:r>
      <w:r w:rsidR="00F1277C" w:rsidRPr="0074652B">
        <w:rPr>
          <w:rFonts w:ascii="Arial" w:hAnsi="Arial" w:cs="Arial"/>
          <w:bCs/>
          <w:color w:val="17365D" w:themeColor="text2" w:themeShade="BF"/>
        </w:rPr>
        <w:t>the</w:t>
      </w:r>
      <w:r w:rsidR="00EE47D1" w:rsidRPr="0074652B">
        <w:rPr>
          <w:rFonts w:ascii="Arial" w:hAnsi="Arial" w:cs="Arial"/>
          <w:bCs/>
          <w:color w:val="17365D" w:themeColor="text2" w:themeShade="BF"/>
        </w:rPr>
        <w:t xml:space="preserve"> members of the public </w:t>
      </w:r>
      <w:r w:rsidR="00665BA4" w:rsidRPr="0074652B">
        <w:rPr>
          <w:rFonts w:ascii="Arial" w:hAnsi="Arial" w:cs="Arial"/>
          <w:bCs/>
          <w:color w:val="17365D" w:themeColor="text2" w:themeShade="BF"/>
        </w:rPr>
        <w:t xml:space="preserve">present </w:t>
      </w:r>
      <w:r w:rsidR="00EE47D1" w:rsidRPr="0074652B">
        <w:rPr>
          <w:rFonts w:ascii="Arial" w:hAnsi="Arial" w:cs="Arial"/>
          <w:bCs/>
          <w:color w:val="17365D" w:themeColor="text2" w:themeShade="BF"/>
        </w:rPr>
        <w:t>agreed to seek clarification regarding planning permission</w:t>
      </w:r>
      <w:r w:rsidR="005C3CDA" w:rsidRPr="0074652B">
        <w:rPr>
          <w:rFonts w:ascii="Arial" w:hAnsi="Arial" w:cs="Arial"/>
          <w:bCs/>
          <w:color w:val="17365D" w:themeColor="text2" w:themeShade="BF"/>
        </w:rPr>
        <w:t xml:space="preserve">, </w:t>
      </w:r>
      <w:r w:rsidR="00EE47D1" w:rsidRPr="0074652B">
        <w:rPr>
          <w:rFonts w:ascii="Arial" w:hAnsi="Arial" w:cs="Arial"/>
          <w:bCs/>
          <w:color w:val="17365D" w:themeColor="text2" w:themeShade="BF"/>
        </w:rPr>
        <w:t>public liability insurance</w:t>
      </w:r>
      <w:r w:rsidR="005C3CDA" w:rsidRPr="0074652B">
        <w:rPr>
          <w:rFonts w:ascii="Arial" w:hAnsi="Arial" w:cs="Arial"/>
          <w:bCs/>
          <w:color w:val="17365D" w:themeColor="text2" w:themeShade="BF"/>
        </w:rPr>
        <w:t xml:space="preserve"> and necessary signage</w:t>
      </w:r>
      <w:r w:rsidR="00C6272E" w:rsidRPr="0074652B">
        <w:rPr>
          <w:rFonts w:ascii="Arial" w:hAnsi="Arial" w:cs="Arial"/>
          <w:bCs/>
          <w:color w:val="17365D" w:themeColor="text2" w:themeShade="BF"/>
        </w:rPr>
        <w:t xml:space="preserve"> (b) In the interim the area would be taped off </w:t>
      </w:r>
      <w:r w:rsidR="00665BA4" w:rsidRPr="0074652B">
        <w:rPr>
          <w:rFonts w:ascii="Arial" w:hAnsi="Arial" w:cs="Arial"/>
          <w:bCs/>
          <w:color w:val="17365D" w:themeColor="text2" w:themeShade="BF"/>
        </w:rPr>
        <w:t xml:space="preserve">and </w:t>
      </w:r>
      <w:r w:rsidR="00C6272E" w:rsidRPr="0074652B">
        <w:rPr>
          <w:rFonts w:ascii="Arial" w:hAnsi="Arial" w:cs="Arial"/>
          <w:bCs/>
          <w:color w:val="17365D" w:themeColor="text2" w:themeShade="BF"/>
        </w:rPr>
        <w:t>the ladders removed</w:t>
      </w:r>
      <w:r w:rsidR="00665BA4" w:rsidRPr="0074652B">
        <w:rPr>
          <w:rFonts w:ascii="Arial" w:hAnsi="Arial" w:cs="Arial"/>
          <w:bCs/>
          <w:color w:val="17365D" w:themeColor="text2" w:themeShade="BF"/>
        </w:rPr>
        <w:t>. T</w:t>
      </w:r>
      <w:r w:rsidR="00C6272E" w:rsidRPr="0074652B">
        <w:rPr>
          <w:rFonts w:ascii="Arial" w:hAnsi="Arial" w:cs="Arial"/>
          <w:bCs/>
          <w:color w:val="17365D" w:themeColor="text2" w:themeShade="BF"/>
        </w:rPr>
        <w:t>he tree house would not be used unsupervised. T</w:t>
      </w:r>
      <w:r w:rsidR="00EE47D1" w:rsidRPr="0074652B">
        <w:rPr>
          <w:rFonts w:ascii="Arial" w:hAnsi="Arial" w:cs="Arial"/>
          <w:bCs/>
          <w:color w:val="17365D" w:themeColor="text2" w:themeShade="BF"/>
        </w:rPr>
        <w:t>he members of the public</w:t>
      </w:r>
      <w:r w:rsidR="00665BA4" w:rsidRPr="0074652B">
        <w:rPr>
          <w:rFonts w:ascii="Arial" w:hAnsi="Arial" w:cs="Arial"/>
          <w:bCs/>
          <w:color w:val="17365D" w:themeColor="text2" w:themeShade="BF"/>
        </w:rPr>
        <w:t xml:space="preserve"> in attendance </w:t>
      </w:r>
      <w:r w:rsidR="00EE47D1" w:rsidRPr="0074652B">
        <w:rPr>
          <w:rFonts w:ascii="Arial" w:hAnsi="Arial" w:cs="Arial"/>
          <w:bCs/>
          <w:color w:val="17365D" w:themeColor="text2" w:themeShade="BF"/>
        </w:rPr>
        <w:t>agreed to accept full liability and responsibility for any incidents that occur</w:t>
      </w:r>
      <w:r w:rsidR="00B40DCE" w:rsidRPr="0074652B">
        <w:rPr>
          <w:rFonts w:ascii="Arial" w:hAnsi="Arial" w:cs="Arial"/>
          <w:bCs/>
          <w:color w:val="17365D" w:themeColor="text2" w:themeShade="BF"/>
        </w:rPr>
        <w:t xml:space="preserve"> </w:t>
      </w:r>
      <w:r w:rsidR="00C6272E" w:rsidRPr="0074652B">
        <w:rPr>
          <w:rFonts w:ascii="Arial" w:hAnsi="Arial" w:cs="Arial"/>
          <w:bCs/>
          <w:color w:val="17365D" w:themeColor="text2" w:themeShade="BF"/>
        </w:rPr>
        <w:t>and</w:t>
      </w:r>
      <w:r w:rsidR="0095238B" w:rsidRPr="0074652B">
        <w:rPr>
          <w:rFonts w:ascii="Arial" w:hAnsi="Arial" w:cs="Arial"/>
          <w:bCs/>
          <w:color w:val="17365D" w:themeColor="text2" w:themeShade="BF"/>
        </w:rPr>
        <w:t xml:space="preserve"> if </w:t>
      </w:r>
      <w:r w:rsidR="00B40DCE" w:rsidRPr="0074652B">
        <w:rPr>
          <w:rFonts w:ascii="Arial" w:hAnsi="Arial" w:cs="Arial"/>
          <w:bCs/>
          <w:color w:val="17365D" w:themeColor="text2" w:themeShade="BF"/>
        </w:rPr>
        <w:t xml:space="preserve">anyone </w:t>
      </w:r>
      <w:r w:rsidR="0095238B" w:rsidRPr="0074652B">
        <w:rPr>
          <w:rFonts w:ascii="Arial" w:hAnsi="Arial" w:cs="Arial"/>
          <w:bCs/>
          <w:color w:val="17365D" w:themeColor="text2" w:themeShade="BF"/>
        </w:rPr>
        <w:t xml:space="preserve">is </w:t>
      </w:r>
      <w:r w:rsidR="00665BA4" w:rsidRPr="0074652B">
        <w:rPr>
          <w:rFonts w:ascii="Arial" w:hAnsi="Arial" w:cs="Arial"/>
          <w:bCs/>
          <w:color w:val="17365D" w:themeColor="text2" w:themeShade="BF"/>
        </w:rPr>
        <w:t>i</w:t>
      </w:r>
      <w:r w:rsidR="00B40DCE" w:rsidRPr="0074652B">
        <w:rPr>
          <w:rFonts w:ascii="Arial" w:hAnsi="Arial" w:cs="Arial"/>
          <w:bCs/>
          <w:color w:val="17365D" w:themeColor="text2" w:themeShade="BF"/>
        </w:rPr>
        <w:t xml:space="preserve">njured using </w:t>
      </w:r>
      <w:r w:rsidR="00EE47D1" w:rsidRPr="0074652B">
        <w:rPr>
          <w:rFonts w:ascii="Arial" w:hAnsi="Arial" w:cs="Arial"/>
          <w:bCs/>
          <w:color w:val="17365D" w:themeColor="text2" w:themeShade="BF"/>
        </w:rPr>
        <w:t xml:space="preserve">the structure. </w:t>
      </w:r>
      <w:r w:rsidR="00B727EB" w:rsidRPr="0074652B">
        <w:rPr>
          <w:rFonts w:ascii="Arial" w:hAnsi="Arial" w:cs="Arial"/>
          <w:bCs/>
          <w:color w:val="17365D" w:themeColor="text2" w:themeShade="BF"/>
        </w:rPr>
        <w:t xml:space="preserve"> </w:t>
      </w:r>
    </w:p>
    <w:p w14:paraId="172504C0" w14:textId="77777777" w:rsidR="00B727EB" w:rsidRPr="0074652B" w:rsidRDefault="00B727EB" w:rsidP="00500B95">
      <w:pPr>
        <w:overflowPunct w:val="0"/>
        <w:autoSpaceDE w:val="0"/>
        <w:autoSpaceDN w:val="0"/>
        <w:adjustRightInd w:val="0"/>
        <w:ind w:left="1080"/>
        <w:rPr>
          <w:rFonts w:ascii="Arial" w:hAnsi="Arial" w:cs="Arial"/>
          <w:bCs/>
          <w:color w:val="17365D" w:themeColor="text2" w:themeShade="BF"/>
          <w:sz w:val="16"/>
          <w:szCs w:val="16"/>
        </w:rPr>
      </w:pPr>
    </w:p>
    <w:p w14:paraId="0E1A4047" w14:textId="7A47AB02" w:rsidR="00500B95" w:rsidRPr="0074652B" w:rsidRDefault="00B727EB" w:rsidP="00500B95">
      <w:pPr>
        <w:overflowPunct w:val="0"/>
        <w:autoSpaceDE w:val="0"/>
        <w:autoSpaceDN w:val="0"/>
        <w:adjustRightInd w:val="0"/>
        <w:ind w:left="1080"/>
        <w:rPr>
          <w:rFonts w:ascii="Arial" w:hAnsi="Arial" w:cs="Arial"/>
          <w:bCs/>
          <w:color w:val="17365D" w:themeColor="text2" w:themeShade="BF"/>
        </w:rPr>
      </w:pPr>
      <w:r w:rsidRPr="0074652B">
        <w:rPr>
          <w:rFonts w:ascii="Arial" w:hAnsi="Arial" w:cs="Arial"/>
          <w:bCs/>
          <w:color w:val="17365D" w:themeColor="text2" w:themeShade="BF"/>
        </w:rPr>
        <w:t xml:space="preserve">Members agreed to consider the matter </w:t>
      </w:r>
      <w:r w:rsidR="00CD4795" w:rsidRPr="0074652B">
        <w:rPr>
          <w:rFonts w:ascii="Arial" w:hAnsi="Arial" w:cs="Arial"/>
          <w:bCs/>
          <w:color w:val="17365D" w:themeColor="text2" w:themeShade="BF"/>
        </w:rPr>
        <w:t xml:space="preserve">further </w:t>
      </w:r>
      <w:r w:rsidRPr="0074652B">
        <w:rPr>
          <w:rFonts w:ascii="Arial" w:hAnsi="Arial" w:cs="Arial"/>
          <w:bCs/>
          <w:color w:val="17365D" w:themeColor="text2" w:themeShade="BF"/>
        </w:rPr>
        <w:t>once the</w:t>
      </w:r>
      <w:r w:rsidR="00C6272E" w:rsidRPr="0074652B">
        <w:rPr>
          <w:rFonts w:ascii="Arial" w:hAnsi="Arial" w:cs="Arial"/>
          <w:bCs/>
          <w:color w:val="17365D" w:themeColor="text2" w:themeShade="BF"/>
        </w:rPr>
        <w:t xml:space="preserve"> </w:t>
      </w:r>
      <w:r w:rsidRPr="0074652B">
        <w:rPr>
          <w:rFonts w:ascii="Arial" w:hAnsi="Arial" w:cs="Arial"/>
          <w:bCs/>
          <w:color w:val="17365D" w:themeColor="text2" w:themeShade="BF"/>
        </w:rPr>
        <w:t xml:space="preserve">points </w:t>
      </w:r>
      <w:r w:rsidR="00C6272E" w:rsidRPr="0074652B">
        <w:rPr>
          <w:rFonts w:ascii="Arial" w:hAnsi="Arial" w:cs="Arial"/>
          <w:bCs/>
          <w:color w:val="17365D" w:themeColor="text2" w:themeShade="BF"/>
        </w:rPr>
        <w:t xml:space="preserve">raised in (a) </w:t>
      </w:r>
      <w:r w:rsidRPr="0074652B">
        <w:rPr>
          <w:rFonts w:ascii="Arial" w:hAnsi="Arial" w:cs="Arial"/>
          <w:bCs/>
          <w:color w:val="17365D" w:themeColor="text2" w:themeShade="BF"/>
        </w:rPr>
        <w:t>have been addressed.</w:t>
      </w:r>
    </w:p>
    <w:p w14:paraId="02966AD7" w14:textId="2B1B2FAA" w:rsidR="004C5F8F" w:rsidRPr="0074652B" w:rsidRDefault="004C5F8F" w:rsidP="003860ED">
      <w:pPr>
        <w:overflowPunct w:val="0"/>
        <w:autoSpaceDE w:val="0"/>
        <w:autoSpaceDN w:val="0"/>
        <w:adjustRightInd w:val="0"/>
        <w:ind w:hanging="284"/>
        <w:rPr>
          <w:rFonts w:ascii="Arial" w:hAnsi="Arial" w:cs="Arial"/>
          <w:bCs/>
          <w:color w:val="17365D" w:themeColor="text2" w:themeShade="BF"/>
        </w:rPr>
      </w:pPr>
      <w:r w:rsidRPr="0074652B">
        <w:rPr>
          <w:rFonts w:ascii="Arial" w:hAnsi="Arial" w:cs="Arial"/>
          <w:bCs/>
          <w:color w:val="17365D" w:themeColor="text2" w:themeShade="BF"/>
        </w:rPr>
        <w:lastRenderedPageBreak/>
        <w:tab/>
      </w:r>
      <w:r w:rsidRPr="0074652B">
        <w:rPr>
          <w:rFonts w:ascii="Arial" w:hAnsi="Arial" w:cs="Arial"/>
          <w:bCs/>
          <w:color w:val="17365D" w:themeColor="text2" w:themeShade="BF"/>
        </w:rPr>
        <w:tab/>
      </w:r>
    </w:p>
    <w:p w14:paraId="03A205D8" w14:textId="7180FD77" w:rsidR="00CD4795" w:rsidRPr="0074652B" w:rsidRDefault="00B727EB" w:rsidP="00CD4795">
      <w:pPr>
        <w:pStyle w:val="ListParagraph"/>
        <w:numPr>
          <w:ilvl w:val="0"/>
          <w:numId w:val="23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color w:val="17365D" w:themeColor="text2" w:themeShade="BF"/>
        </w:rPr>
      </w:pPr>
      <w:r w:rsidRPr="0074652B">
        <w:rPr>
          <w:rFonts w:ascii="Arial" w:hAnsi="Arial" w:cs="Arial"/>
          <w:bCs/>
          <w:color w:val="17365D" w:themeColor="text2" w:themeShade="BF"/>
        </w:rPr>
        <w:t xml:space="preserve">Management of the Field – The members of the public in </w:t>
      </w:r>
      <w:r w:rsidR="006D43C5" w:rsidRPr="0074652B">
        <w:rPr>
          <w:rFonts w:ascii="Arial" w:hAnsi="Arial" w:cs="Arial"/>
          <w:bCs/>
          <w:color w:val="17365D" w:themeColor="text2" w:themeShade="BF"/>
        </w:rPr>
        <w:t>attendance</w:t>
      </w:r>
      <w:r w:rsidRPr="0074652B">
        <w:rPr>
          <w:rFonts w:ascii="Arial" w:hAnsi="Arial" w:cs="Arial"/>
          <w:bCs/>
          <w:color w:val="17365D" w:themeColor="text2" w:themeShade="BF"/>
        </w:rPr>
        <w:t xml:space="preserve"> agreed to enquire in the village if there w</w:t>
      </w:r>
      <w:r w:rsidR="00C6272E" w:rsidRPr="0074652B">
        <w:rPr>
          <w:rFonts w:ascii="Arial" w:hAnsi="Arial" w:cs="Arial"/>
          <w:bCs/>
          <w:color w:val="17365D" w:themeColor="text2" w:themeShade="BF"/>
        </w:rPr>
        <w:t xml:space="preserve">as anyone </w:t>
      </w:r>
      <w:r w:rsidRPr="0074652B">
        <w:rPr>
          <w:rFonts w:ascii="Arial" w:hAnsi="Arial" w:cs="Arial"/>
          <w:bCs/>
          <w:color w:val="17365D" w:themeColor="text2" w:themeShade="BF"/>
        </w:rPr>
        <w:t>interest</w:t>
      </w:r>
      <w:r w:rsidR="00C6272E" w:rsidRPr="0074652B">
        <w:rPr>
          <w:rFonts w:ascii="Arial" w:hAnsi="Arial" w:cs="Arial"/>
          <w:bCs/>
          <w:color w:val="17365D" w:themeColor="text2" w:themeShade="BF"/>
        </w:rPr>
        <w:t>ed</w:t>
      </w:r>
      <w:r w:rsidRPr="0074652B">
        <w:rPr>
          <w:rFonts w:ascii="Arial" w:hAnsi="Arial" w:cs="Arial"/>
          <w:bCs/>
          <w:color w:val="17365D" w:themeColor="text2" w:themeShade="BF"/>
        </w:rPr>
        <w:t xml:space="preserve"> </w:t>
      </w:r>
      <w:r w:rsidR="006D43C5" w:rsidRPr="0074652B">
        <w:rPr>
          <w:rFonts w:ascii="Arial" w:hAnsi="Arial" w:cs="Arial"/>
          <w:bCs/>
          <w:color w:val="17365D" w:themeColor="text2" w:themeShade="BF"/>
        </w:rPr>
        <w:t>in forming a Committee to manage the field.</w:t>
      </w:r>
    </w:p>
    <w:p w14:paraId="4D004F72" w14:textId="1ECEEE8B" w:rsidR="00B727EB" w:rsidRPr="0074652B" w:rsidRDefault="00B727EB" w:rsidP="00CD4795">
      <w:pPr>
        <w:pStyle w:val="ListParagraph"/>
        <w:overflowPunct w:val="0"/>
        <w:autoSpaceDE w:val="0"/>
        <w:autoSpaceDN w:val="0"/>
        <w:adjustRightInd w:val="0"/>
        <w:ind w:left="1080"/>
        <w:rPr>
          <w:rFonts w:ascii="Arial" w:hAnsi="Arial" w:cs="Arial"/>
          <w:bCs/>
          <w:color w:val="17365D" w:themeColor="text2" w:themeShade="BF"/>
        </w:rPr>
      </w:pPr>
      <w:r w:rsidRPr="0074652B">
        <w:rPr>
          <w:rFonts w:ascii="Arial" w:hAnsi="Arial" w:cs="Arial"/>
          <w:bCs/>
          <w:color w:val="17365D" w:themeColor="text2" w:themeShade="BF"/>
        </w:rPr>
        <w:tab/>
      </w:r>
      <w:r w:rsidRPr="0074652B">
        <w:rPr>
          <w:rFonts w:ascii="Arial" w:hAnsi="Arial" w:cs="Arial"/>
          <w:bCs/>
          <w:color w:val="17365D" w:themeColor="text2" w:themeShade="BF"/>
        </w:rPr>
        <w:tab/>
      </w:r>
    </w:p>
    <w:p w14:paraId="2A75387F" w14:textId="0774B9F0" w:rsidR="003860ED" w:rsidRPr="0074652B" w:rsidRDefault="008B0498" w:rsidP="004C5F8F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17365D" w:themeColor="text2" w:themeShade="BF"/>
        </w:rPr>
      </w:pPr>
      <w:r w:rsidRPr="0074652B">
        <w:rPr>
          <w:rFonts w:ascii="Arial" w:hAnsi="Arial" w:cs="Arial"/>
          <w:b/>
          <w:bCs/>
          <w:color w:val="17365D" w:themeColor="text2" w:themeShade="BF"/>
        </w:rPr>
        <w:t>5/21</w:t>
      </w:r>
      <w:r w:rsidR="003860ED" w:rsidRPr="0074652B">
        <w:rPr>
          <w:rFonts w:ascii="Arial" w:hAnsi="Arial" w:cs="Arial"/>
          <w:b/>
          <w:bCs/>
          <w:color w:val="17365D" w:themeColor="text2" w:themeShade="BF"/>
        </w:rPr>
        <w:tab/>
        <w:t xml:space="preserve"> </w:t>
      </w:r>
      <w:r w:rsidR="006D43C5" w:rsidRPr="0074652B">
        <w:rPr>
          <w:rFonts w:ascii="Arial" w:hAnsi="Arial" w:cs="Arial"/>
          <w:b/>
          <w:bCs/>
          <w:color w:val="17365D" w:themeColor="text2" w:themeShade="BF"/>
        </w:rPr>
        <w:t>DATE OF ANNUAL MEETING</w:t>
      </w:r>
    </w:p>
    <w:p w14:paraId="6E051E8D" w14:textId="77777777" w:rsidR="003860ED" w:rsidRPr="0074652B" w:rsidRDefault="003860ED" w:rsidP="003860ED">
      <w:pPr>
        <w:overflowPunct w:val="0"/>
        <w:autoSpaceDE w:val="0"/>
        <w:autoSpaceDN w:val="0"/>
        <w:adjustRightInd w:val="0"/>
        <w:ind w:hanging="284"/>
        <w:rPr>
          <w:rFonts w:ascii="Arial" w:hAnsi="Arial" w:cs="Arial"/>
          <w:bCs/>
          <w:color w:val="17365D" w:themeColor="text2" w:themeShade="BF"/>
          <w:sz w:val="16"/>
          <w:szCs w:val="16"/>
        </w:rPr>
      </w:pPr>
    </w:p>
    <w:p w14:paraId="750892E2" w14:textId="153190BA" w:rsidR="00CD4795" w:rsidRPr="0074652B" w:rsidRDefault="006D43C5" w:rsidP="00CD4795">
      <w:pPr>
        <w:ind w:left="820"/>
        <w:rPr>
          <w:rFonts w:ascii="Arial" w:hAnsi="Arial" w:cs="Arial"/>
          <w:color w:val="17365D" w:themeColor="text2" w:themeShade="BF"/>
          <w:shd w:val="clear" w:color="auto" w:fill="FFFFFF"/>
        </w:rPr>
      </w:pPr>
      <w:r w:rsidRPr="0074652B">
        <w:rPr>
          <w:rFonts w:ascii="Arial" w:hAnsi="Arial" w:cs="Arial"/>
          <w:color w:val="17365D" w:themeColor="text2" w:themeShade="BF"/>
          <w:shd w:val="clear" w:color="auto" w:fill="FFFFFF"/>
        </w:rPr>
        <w:t xml:space="preserve">Notification had been received that the government had considered the case for extending legislation </w:t>
      </w:r>
      <w:r w:rsidR="00B40DCE" w:rsidRPr="0074652B">
        <w:rPr>
          <w:rFonts w:ascii="Arial" w:hAnsi="Arial" w:cs="Arial"/>
          <w:color w:val="17365D" w:themeColor="text2" w:themeShade="BF"/>
          <w:shd w:val="clear" w:color="auto" w:fill="FFFFFF"/>
        </w:rPr>
        <w:t xml:space="preserve">on the holding of virtual meetings </w:t>
      </w:r>
      <w:r w:rsidRPr="0074652B">
        <w:rPr>
          <w:rFonts w:ascii="Arial" w:hAnsi="Arial" w:cs="Arial"/>
          <w:color w:val="17365D" w:themeColor="text2" w:themeShade="BF"/>
          <w:shd w:val="clear" w:color="auto" w:fill="FFFFFF"/>
        </w:rPr>
        <w:t>and had concluded that it is not possible to bring forward emergency legislation on this issue at this time.</w:t>
      </w:r>
      <w:r w:rsidR="00CD4795" w:rsidRPr="0074652B">
        <w:rPr>
          <w:rFonts w:ascii="Arial" w:hAnsi="Arial" w:cs="Arial"/>
          <w:color w:val="17365D" w:themeColor="text2" w:themeShade="BF"/>
          <w:shd w:val="clear" w:color="auto" w:fill="FFFFFF"/>
        </w:rPr>
        <w:t xml:space="preserve">  Face to face meeting</w:t>
      </w:r>
      <w:r w:rsidR="00B40DCE" w:rsidRPr="0074652B">
        <w:rPr>
          <w:rFonts w:ascii="Arial" w:hAnsi="Arial" w:cs="Arial"/>
          <w:color w:val="17365D" w:themeColor="text2" w:themeShade="BF"/>
          <w:shd w:val="clear" w:color="auto" w:fill="FFFFFF"/>
        </w:rPr>
        <w:t>s</w:t>
      </w:r>
      <w:r w:rsidR="00CD4795" w:rsidRPr="0074652B">
        <w:rPr>
          <w:rFonts w:ascii="Arial" w:hAnsi="Arial" w:cs="Arial"/>
          <w:color w:val="17365D" w:themeColor="text2" w:themeShade="BF"/>
          <w:shd w:val="clear" w:color="auto" w:fill="FFFFFF"/>
        </w:rPr>
        <w:t xml:space="preserve"> would there</w:t>
      </w:r>
      <w:r w:rsidR="00B40DCE" w:rsidRPr="0074652B">
        <w:rPr>
          <w:rFonts w:ascii="Arial" w:hAnsi="Arial" w:cs="Arial"/>
          <w:color w:val="17365D" w:themeColor="text2" w:themeShade="BF"/>
          <w:shd w:val="clear" w:color="auto" w:fill="FFFFFF"/>
        </w:rPr>
        <w:t>fore</w:t>
      </w:r>
      <w:r w:rsidR="00CD4795" w:rsidRPr="0074652B">
        <w:rPr>
          <w:rFonts w:ascii="Arial" w:hAnsi="Arial" w:cs="Arial"/>
          <w:color w:val="17365D" w:themeColor="text2" w:themeShade="BF"/>
          <w:shd w:val="clear" w:color="auto" w:fill="FFFFFF"/>
        </w:rPr>
        <w:t xml:space="preserve"> have to resume from 7</w:t>
      </w:r>
      <w:r w:rsidR="00CD4795" w:rsidRPr="0074652B">
        <w:rPr>
          <w:rFonts w:ascii="Arial" w:hAnsi="Arial" w:cs="Arial"/>
          <w:color w:val="17365D" w:themeColor="text2" w:themeShade="BF"/>
          <w:shd w:val="clear" w:color="auto" w:fill="FFFFFF"/>
          <w:vertAlign w:val="superscript"/>
        </w:rPr>
        <w:t>th</w:t>
      </w:r>
      <w:r w:rsidR="00CD4795" w:rsidRPr="0074652B">
        <w:rPr>
          <w:rFonts w:ascii="Arial" w:hAnsi="Arial" w:cs="Arial"/>
          <w:color w:val="17365D" w:themeColor="text2" w:themeShade="BF"/>
          <w:shd w:val="clear" w:color="auto" w:fill="FFFFFF"/>
        </w:rPr>
        <w:t xml:space="preserve"> May, 2021.</w:t>
      </w:r>
    </w:p>
    <w:p w14:paraId="1205B336" w14:textId="77687AE4" w:rsidR="00CD4795" w:rsidRPr="0074652B" w:rsidRDefault="00CD4795" w:rsidP="00CD4795">
      <w:pPr>
        <w:ind w:left="820"/>
        <w:rPr>
          <w:rFonts w:ascii="Arial" w:hAnsi="Arial" w:cs="Arial"/>
          <w:color w:val="17365D" w:themeColor="text2" w:themeShade="BF"/>
          <w:shd w:val="clear" w:color="auto" w:fill="FFFFFF"/>
        </w:rPr>
      </w:pPr>
      <w:r w:rsidRPr="0074652B">
        <w:rPr>
          <w:rFonts w:ascii="Arial" w:hAnsi="Arial" w:cs="Arial"/>
          <w:color w:val="17365D" w:themeColor="text2" w:themeShade="BF"/>
          <w:shd w:val="clear" w:color="auto" w:fill="FFFFFF"/>
        </w:rPr>
        <w:t>RESOLVED that the Annual Meeting of the Council should be brought forward to Wednesday 5</w:t>
      </w:r>
      <w:r w:rsidRPr="0074652B">
        <w:rPr>
          <w:rFonts w:ascii="Arial" w:hAnsi="Arial" w:cs="Arial"/>
          <w:color w:val="17365D" w:themeColor="text2" w:themeShade="BF"/>
          <w:shd w:val="clear" w:color="auto" w:fill="FFFFFF"/>
          <w:vertAlign w:val="superscript"/>
        </w:rPr>
        <w:t>th</w:t>
      </w:r>
      <w:r w:rsidRPr="0074652B">
        <w:rPr>
          <w:rFonts w:ascii="Arial" w:hAnsi="Arial" w:cs="Arial"/>
          <w:color w:val="17365D" w:themeColor="text2" w:themeShade="BF"/>
          <w:shd w:val="clear" w:color="auto" w:fill="FFFFFF"/>
        </w:rPr>
        <w:t xml:space="preserve"> May at 7.00pm and will be held virtually using telephone conferencing.</w:t>
      </w:r>
    </w:p>
    <w:p w14:paraId="7E3F650D" w14:textId="77777777" w:rsidR="00CD4795" w:rsidRPr="0074652B" w:rsidRDefault="00CD4795" w:rsidP="006D43C5">
      <w:pPr>
        <w:ind w:left="720"/>
        <w:rPr>
          <w:rFonts w:ascii="Arial" w:hAnsi="Arial" w:cs="Arial"/>
          <w:color w:val="17365D" w:themeColor="text2" w:themeShade="BF"/>
        </w:rPr>
      </w:pPr>
    </w:p>
    <w:p w14:paraId="215B8085" w14:textId="6461D8C9" w:rsidR="0020152A" w:rsidRPr="0074652B" w:rsidRDefault="0020152A" w:rsidP="0020152A">
      <w:pPr>
        <w:rPr>
          <w:rFonts w:ascii="Arial" w:hAnsi="Arial" w:cs="Arial"/>
          <w:color w:val="17365D" w:themeColor="text2" w:themeShade="BF"/>
        </w:rPr>
      </w:pPr>
      <w:r w:rsidRPr="0074652B">
        <w:rPr>
          <w:rFonts w:ascii="Arial" w:hAnsi="Arial" w:cs="Arial"/>
          <w:color w:val="17365D" w:themeColor="text2" w:themeShade="BF"/>
        </w:rPr>
        <w:t>The meeting closed at</w:t>
      </w:r>
      <w:r w:rsidR="004C5F8F" w:rsidRPr="0074652B">
        <w:rPr>
          <w:rFonts w:ascii="Arial" w:hAnsi="Arial" w:cs="Arial"/>
          <w:color w:val="17365D" w:themeColor="text2" w:themeShade="BF"/>
        </w:rPr>
        <w:t xml:space="preserve"> </w:t>
      </w:r>
      <w:r w:rsidR="006D43C5" w:rsidRPr="0074652B">
        <w:rPr>
          <w:rFonts w:ascii="Arial" w:hAnsi="Arial" w:cs="Arial"/>
          <w:color w:val="17365D" w:themeColor="text2" w:themeShade="BF"/>
        </w:rPr>
        <w:t>8.30</w:t>
      </w:r>
      <w:r w:rsidRPr="0074652B">
        <w:rPr>
          <w:rFonts w:ascii="Arial" w:hAnsi="Arial" w:cs="Arial"/>
          <w:color w:val="17365D" w:themeColor="text2" w:themeShade="BF"/>
        </w:rPr>
        <w:t xml:space="preserve"> pm</w:t>
      </w:r>
    </w:p>
    <w:p w14:paraId="0D237055" w14:textId="77777777" w:rsidR="0020152A" w:rsidRPr="0074652B" w:rsidRDefault="0020152A" w:rsidP="0020152A">
      <w:pPr>
        <w:ind w:left="5040" w:firstLine="720"/>
        <w:rPr>
          <w:rFonts w:ascii="Arial" w:hAnsi="Arial" w:cs="Arial"/>
          <w:color w:val="17365D" w:themeColor="text2" w:themeShade="BF"/>
        </w:rPr>
      </w:pPr>
      <w:r w:rsidRPr="0074652B">
        <w:rPr>
          <w:rFonts w:ascii="Arial" w:hAnsi="Arial" w:cs="Arial"/>
          <w:color w:val="17365D" w:themeColor="text2" w:themeShade="BF"/>
        </w:rPr>
        <w:t>Signed……………………………….</w:t>
      </w:r>
    </w:p>
    <w:p w14:paraId="239937BC" w14:textId="77777777" w:rsidR="0020152A" w:rsidRPr="0074652B" w:rsidRDefault="0020152A" w:rsidP="0020152A">
      <w:pPr>
        <w:ind w:left="5040" w:firstLine="720"/>
        <w:rPr>
          <w:rFonts w:ascii="Arial" w:hAnsi="Arial" w:cs="Arial"/>
          <w:color w:val="17365D" w:themeColor="text2" w:themeShade="BF"/>
        </w:rPr>
      </w:pPr>
      <w:r w:rsidRPr="0074652B">
        <w:rPr>
          <w:rFonts w:ascii="Arial" w:hAnsi="Arial" w:cs="Arial"/>
          <w:color w:val="17365D" w:themeColor="text2" w:themeShade="BF"/>
        </w:rPr>
        <w:t>Chairman</w:t>
      </w:r>
    </w:p>
    <w:p w14:paraId="47FBEC61" w14:textId="77777777" w:rsidR="0020152A" w:rsidRPr="0074652B" w:rsidRDefault="0020152A" w:rsidP="0020152A">
      <w:pPr>
        <w:ind w:left="5040" w:firstLine="720"/>
        <w:rPr>
          <w:rFonts w:ascii="Arial" w:hAnsi="Arial" w:cs="Arial"/>
          <w:color w:val="17365D" w:themeColor="text2" w:themeShade="BF"/>
        </w:rPr>
      </w:pPr>
    </w:p>
    <w:p w14:paraId="26A83136" w14:textId="77777777" w:rsidR="0020152A" w:rsidRPr="0074652B" w:rsidRDefault="0020152A" w:rsidP="0020152A">
      <w:pPr>
        <w:ind w:left="5040" w:firstLine="720"/>
        <w:rPr>
          <w:rFonts w:ascii="Arial" w:hAnsi="Arial" w:cs="Arial"/>
          <w:color w:val="17365D" w:themeColor="text2" w:themeShade="BF"/>
        </w:rPr>
      </w:pPr>
      <w:r w:rsidRPr="0074652B">
        <w:rPr>
          <w:rFonts w:ascii="Arial" w:hAnsi="Arial" w:cs="Arial"/>
          <w:color w:val="17365D" w:themeColor="text2" w:themeShade="BF"/>
        </w:rPr>
        <w:t>Date………………………………….</w:t>
      </w:r>
    </w:p>
    <w:sectPr w:rsidR="0020152A" w:rsidRPr="0074652B" w:rsidSect="003843FE">
      <w:footerReference w:type="default" r:id="rId8"/>
      <w:pgSz w:w="11906" w:h="16838" w:code="9"/>
      <w:pgMar w:top="562" w:right="720" w:bottom="288" w:left="720" w:header="562" w:footer="2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35D71" w14:textId="77777777" w:rsidR="009F3D49" w:rsidRDefault="009F3D49" w:rsidP="00277140">
      <w:r>
        <w:separator/>
      </w:r>
    </w:p>
  </w:endnote>
  <w:endnote w:type="continuationSeparator" w:id="0">
    <w:p w14:paraId="5F526C3B" w14:textId="77777777" w:rsidR="009F3D49" w:rsidRDefault="009F3D49" w:rsidP="00277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02570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188C6C" w14:textId="77777777" w:rsidR="00A055E8" w:rsidRDefault="00A055E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72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D00B70" w14:textId="77777777" w:rsidR="00A055E8" w:rsidRDefault="00A055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D4810" w14:textId="77777777" w:rsidR="009F3D49" w:rsidRDefault="009F3D49" w:rsidP="00277140">
      <w:r>
        <w:separator/>
      </w:r>
    </w:p>
  </w:footnote>
  <w:footnote w:type="continuationSeparator" w:id="0">
    <w:p w14:paraId="4216A9E1" w14:textId="77777777" w:rsidR="009F3D49" w:rsidRDefault="009F3D49" w:rsidP="00277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D5135"/>
    <w:multiLevelType w:val="hybridMultilevel"/>
    <w:tmpl w:val="0D480764"/>
    <w:lvl w:ilvl="0" w:tplc="2BDA8DF2">
      <w:start w:val="5"/>
      <w:numFmt w:val="lowerRoman"/>
      <w:lvlText w:val="%1)"/>
      <w:lvlJc w:val="left"/>
      <w:pPr>
        <w:ind w:left="1429" w:hanging="72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F41719"/>
    <w:multiLevelType w:val="hybridMultilevel"/>
    <w:tmpl w:val="CA4C3A9E"/>
    <w:lvl w:ilvl="0" w:tplc="47A29E6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27F0F"/>
    <w:multiLevelType w:val="hybridMultilevel"/>
    <w:tmpl w:val="D2D250DC"/>
    <w:lvl w:ilvl="0" w:tplc="E0E413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0F60B8"/>
    <w:multiLevelType w:val="hybridMultilevel"/>
    <w:tmpl w:val="8B942D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2A7A4D"/>
    <w:multiLevelType w:val="hybridMultilevel"/>
    <w:tmpl w:val="F1304EFA"/>
    <w:lvl w:ilvl="0" w:tplc="B2E486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356FB"/>
    <w:multiLevelType w:val="hybridMultilevel"/>
    <w:tmpl w:val="2AC2E378"/>
    <w:lvl w:ilvl="0" w:tplc="433E14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CE0360A"/>
    <w:multiLevelType w:val="hybridMultilevel"/>
    <w:tmpl w:val="EA00B876"/>
    <w:lvl w:ilvl="0" w:tplc="36269D2A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D875FC1"/>
    <w:multiLevelType w:val="hybridMultilevel"/>
    <w:tmpl w:val="BD421B12"/>
    <w:lvl w:ilvl="0" w:tplc="08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8" w15:restartNumberingAfterBreak="0">
    <w:nsid w:val="2F213942"/>
    <w:multiLevelType w:val="hybridMultilevel"/>
    <w:tmpl w:val="68143C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6E4FDA"/>
    <w:multiLevelType w:val="hybridMultilevel"/>
    <w:tmpl w:val="17EE533E"/>
    <w:lvl w:ilvl="0" w:tplc="56DEF852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AA80C68"/>
    <w:multiLevelType w:val="hybridMultilevel"/>
    <w:tmpl w:val="C352BEE6"/>
    <w:lvl w:ilvl="0" w:tplc="589A66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2B1B1B"/>
    <w:multiLevelType w:val="hybridMultilevel"/>
    <w:tmpl w:val="126E61B0"/>
    <w:lvl w:ilvl="0" w:tplc="9B688AD8">
      <w:start w:val="1"/>
      <w:numFmt w:val="lowerLetter"/>
      <w:lvlText w:val="(%1)"/>
      <w:lvlJc w:val="left"/>
      <w:pPr>
        <w:ind w:left="1125" w:hanging="7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12740"/>
    <w:multiLevelType w:val="hybridMultilevel"/>
    <w:tmpl w:val="F4F03BB4"/>
    <w:lvl w:ilvl="0" w:tplc="CF8E0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7B09D1"/>
    <w:multiLevelType w:val="hybridMultilevel"/>
    <w:tmpl w:val="7A326044"/>
    <w:lvl w:ilvl="0" w:tplc="B36CCDC4">
      <w:start w:val="1"/>
      <w:numFmt w:val="lowerLetter"/>
      <w:lvlText w:val="(%1)"/>
      <w:lvlJc w:val="left"/>
      <w:pPr>
        <w:ind w:left="1080" w:hanging="360"/>
      </w:pPr>
      <w:rPr>
        <w:rFonts w:hint="default"/>
        <w:sz w:val="24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447D57"/>
    <w:multiLevelType w:val="hybridMultilevel"/>
    <w:tmpl w:val="AF165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8C08F1"/>
    <w:multiLevelType w:val="hybridMultilevel"/>
    <w:tmpl w:val="721C2246"/>
    <w:lvl w:ilvl="0" w:tplc="9528B7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143227"/>
    <w:multiLevelType w:val="hybridMultilevel"/>
    <w:tmpl w:val="0C02094E"/>
    <w:lvl w:ilvl="0" w:tplc="420668F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EE13DB"/>
    <w:multiLevelType w:val="hybridMultilevel"/>
    <w:tmpl w:val="E3B8C616"/>
    <w:lvl w:ilvl="0" w:tplc="1214EA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77590A"/>
    <w:multiLevelType w:val="hybridMultilevel"/>
    <w:tmpl w:val="ED021AC0"/>
    <w:lvl w:ilvl="0" w:tplc="ED3E0830">
      <w:start w:val="1"/>
      <w:numFmt w:val="lowerRoman"/>
      <w:lvlText w:val="(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0843C7"/>
    <w:multiLevelType w:val="hybridMultilevel"/>
    <w:tmpl w:val="0D8AB43C"/>
    <w:lvl w:ilvl="0" w:tplc="8C0EA0B0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90033"/>
    <w:multiLevelType w:val="hybridMultilevel"/>
    <w:tmpl w:val="7D2A2386"/>
    <w:lvl w:ilvl="0" w:tplc="74F43AF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E77E7"/>
    <w:multiLevelType w:val="hybridMultilevel"/>
    <w:tmpl w:val="095ED752"/>
    <w:lvl w:ilvl="0" w:tplc="046CE1B8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7B096A45"/>
    <w:multiLevelType w:val="hybridMultilevel"/>
    <w:tmpl w:val="D7DEDF4C"/>
    <w:lvl w:ilvl="0" w:tplc="42341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BD6C33"/>
    <w:multiLevelType w:val="hybridMultilevel"/>
    <w:tmpl w:val="14BE3CC4"/>
    <w:lvl w:ilvl="0" w:tplc="6E5AEF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3"/>
  </w:num>
  <w:num w:numId="3">
    <w:abstractNumId w:val="10"/>
  </w:num>
  <w:num w:numId="4">
    <w:abstractNumId w:val="16"/>
  </w:num>
  <w:num w:numId="5">
    <w:abstractNumId w:val="17"/>
  </w:num>
  <w:num w:numId="6">
    <w:abstractNumId w:val="12"/>
  </w:num>
  <w:num w:numId="7">
    <w:abstractNumId w:val="5"/>
  </w:num>
  <w:num w:numId="8">
    <w:abstractNumId w:val="15"/>
  </w:num>
  <w:num w:numId="9">
    <w:abstractNumId w:val="18"/>
  </w:num>
  <w:num w:numId="10">
    <w:abstractNumId w:val="11"/>
  </w:num>
  <w:num w:numId="11">
    <w:abstractNumId w:val="7"/>
  </w:num>
  <w:num w:numId="12">
    <w:abstractNumId w:val="4"/>
  </w:num>
  <w:num w:numId="13">
    <w:abstractNumId w:val="20"/>
  </w:num>
  <w:num w:numId="14">
    <w:abstractNumId w:val="0"/>
  </w:num>
  <w:num w:numId="15">
    <w:abstractNumId w:val="13"/>
  </w:num>
  <w:num w:numId="16">
    <w:abstractNumId w:val="19"/>
  </w:num>
  <w:num w:numId="17">
    <w:abstractNumId w:val="6"/>
  </w:num>
  <w:num w:numId="18">
    <w:abstractNumId w:val="21"/>
  </w:num>
  <w:num w:numId="19">
    <w:abstractNumId w:val="1"/>
  </w:num>
  <w:num w:numId="20">
    <w:abstractNumId w:val="9"/>
  </w:num>
  <w:num w:numId="21">
    <w:abstractNumId w:val="8"/>
  </w:num>
  <w:num w:numId="22">
    <w:abstractNumId w:val="3"/>
  </w:num>
  <w:num w:numId="23">
    <w:abstractNumId w:val="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20F"/>
    <w:rsid w:val="0000054C"/>
    <w:rsid w:val="00001F31"/>
    <w:rsid w:val="00005149"/>
    <w:rsid w:val="00006DF1"/>
    <w:rsid w:val="00010548"/>
    <w:rsid w:val="00010E49"/>
    <w:rsid w:val="000112B6"/>
    <w:rsid w:val="00015798"/>
    <w:rsid w:val="00015E0C"/>
    <w:rsid w:val="00016536"/>
    <w:rsid w:val="00026150"/>
    <w:rsid w:val="00031152"/>
    <w:rsid w:val="00036D7A"/>
    <w:rsid w:val="0004356D"/>
    <w:rsid w:val="00043A9C"/>
    <w:rsid w:val="00045C16"/>
    <w:rsid w:val="00064F39"/>
    <w:rsid w:val="00067C1C"/>
    <w:rsid w:val="000739D7"/>
    <w:rsid w:val="000762E7"/>
    <w:rsid w:val="0007660E"/>
    <w:rsid w:val="00091FEF"/>
    <w:rsid w:val="000935AF"/>
    <w:rsid w:val="00097CE5"/>
    <w:rsid w:val="00097E67"/>
    <w:rsid w:val="000A0458"/>
    <w:rsid w:val="000A0916"/>
    <w:rsid w:val="000A10EF"/>
    <w:rsid w:val="000A58BD"/>
    <w:rsid w:val="000A7590"/>
    <w:rsid w:val="000C123C"/>
    <w:rsid w:val="000C14D4"/>
    <w:rsid w:val="000D014D"/>
    <w:rsid w:val="000D0556"/>
    <w:rsid w:val="000D2B9E"/>
    <w:rsid w:val="000E7697"/>
    <w:rsid w:val="000F3B11"/>
    <w:rsid w:val="000F4089"/>
    <w:rsid w:val="0010003F"/>
    <w:rsid w:val="00110D1A"/>
    <w:rsid w:val="00113A33"/>
    <w:rsid w:val="00114FD1"/>
    <w:rsid w:val="00115775"/>
    <w:rsid w:val="001277B1"/>
    <w:rsid w:val="0013588E"/>
    <w:rsid w:val="00136EB9"/>
    <w:rsid w:val="0014025B"/>
    <w:rsid w:val="00140B42"/>
    <w:rsid w:val="001411C6"/>
    <w:rsid w:val="001452F4"/>
    <w:rsid w:val="001511AF"/>
    <w:rsid w:val="001521C4"/>
    <w:rsid w:val="00152939"/>
    <w:rsid w:val="00155607"/>
    <w:rsid w:val="00157892"/>
    <w:rsid w:val="00160735"/>
    <w:rsid w:val="0016514A"/>
    <w:rsid w:val="00165361"/>
    <w:rsid w:val="00165547"/>
    <w:rsid w:val="0017498F"/>
    <w:rsid w:val="00183A58"/>
    <w:rsid w:val="00184004"/>
    <w:rsid w:val="00184579"/>
    <w:rsid w:val="00185036"/>
    <w:rsid w:val="001866FA"/>
    <w:rsid w:val="001B01DA"/>
    <w:rsid w:val="001B3C0D"/>
    <w:rsid w:val="001B511F"/>
    <w:rsid w:val="001B5BE4"/>
    <w:rsid w:val="001B701F"/>
    <w:rsid w:val="001C2214"/>
    <w:rsid w:val="001C31F8"/>
    <w:rsid w:val="001C3343"/>
    <w:rsid w:val="001D21B2"/>
    <w:rsid w:val="001D6E46"/>
    <w:rsid w:val="001E1137"/>
    <w:rsid w:val="001E2C0E"/>
    <w:rsid w:val="001F0402"/>
    <w:rsid w:val="0020152A"/>
    <w:rsid w:val="002016F9"/>
    <w:rsid w:val="002037AD"/>
    <w:rsid w:val="00205637"/>
    <w:rsid w:val="00214BCE"/>
    <w:rsid w:val="002155C3"/>
    <w:rsid w:val="00216A35"/>
    <w:rsid w:val="00224911"/>
    <w:rsid w:val="0022610D"/>
    <w:rsid w:val="00227303"/>
    <w:rsid w:val="0023310D"/>
    <w:rsid w:val="002404F2"/>
    <w:rsid w:val="00243E66"/>
    <w:rsid w:val="00244B2C"/>
    <w:rsid w:val="002452F8"/>
    <w:rsid w:val="002515BC"/>
    <w:rsid w:val="00252C44"/>
    <w:rsid w:val="00257439"/>
    <w:rsid w:val="00262C5D"/>
    <w:rsid w:val="002639F3"/>
    <w:rsid w:val="00263F39"/>
    <w:rsid w:val="00264179"/>
    <w:rsid w:val="00264582"/>
    <w:rsid w:val="002649B1"/>
    <w:rsid w:val="00265CAB"/>
    <w:rsid w:val="00265E82"/>
    <w:rsid w:val="002768B0"/>
    <w:rsid w:val="00277140"/>
    <w:rsid w:val="00277F78"/>
    <w:rsid w:val="002806FC"/>
    <w:rsid w:val="002A092F"/>
    <w:rsid w:val="002A15F2"/>
    <w:rsid w:val="002A3B9C"/>
    <w:rsid w:val="002A6CEF"/>
    <w:rsid w:val="002B05B8"/>
    <w:rsid w:val="002B2EEA"/>
    <w:rsid w:val="002C31B7"/>
    <w:rsid w:val="002C4248"/>
    <w:rsid w:val="002C69D8"/>
    <w:rsid w:val="002C6F45"/>
    <w:rsid w:val="002C7289"/>
    <w:rsid w:val="002C79FA"/>
    <w:rsid w:val="002D1F49"/>
    <w:rsid w:val="002D325F"/>
    <w:rsid w:val="002E2B49"/>
    <w:rsid w:val="002E6833"/>
    <w:rsid w:val="002F2C0B"/>
    <w:rsid w:val="00310E94"/>
    <w:rsid w:val="00312395"/>
    <w:rsid w:val="00322F8C"/>
    <w:rsid w:val="00324ED1"/>
    <w:rsid w:val="0032621E"/>
    <w:rsid w:val="003319C4"/>
    <w:rsid w:val="003422DF"/>
    <w:rsid w:val="00343B65"/>
    <w:rsid w:val="00352D4A"/>
    <w:rsid w:val="00356BD2"/>
    <w:rsid w:val="00356CE8"/>
    <w:rsid w:val="00361D95"/>
    <w:rsid w:val="00366F95"/>
    <w:rsid w:val="00371699"/>
    <w:rsid w:val="00371D9E"/>
    <w:rsid w:val="003823DE"/>
    <w:rsid w:val="0038271B"/>
    <w:rsid w:val="00383280"/>
    <w:rsid w:val="003834E2"/>
    <w:rsid w:val="003843FE"/>
    <w:rsid w:val="00384E4F"/>
    <w:rsid w:val="003860ED"/>
    <w:rsid w:val="00387A00"/>
    <w:rsid w:val="00390030"/>
    <w:rsid w:val="00391E21"/>
    <w:rsid w:val="00396DAE"/>
    <w:rsid w:val="003A0A26"/>
    <w:rsid w:val="003A13AE"/>
    <w:rsid w:val="003A44FF"/>
    <w:rsid w:val="003B0DAB"/>
    <w:rsid w:val="003C1537"/>
    <w:rsid w:val="003C1F5F"/>
    <w:rsid w:val="003C610A"/>
    <w:rsid w:val="003E0E17"/>
    <w:rsid w:val="003E1A8A"/>
    <w:rsid w:val="003E51FC"/>
    <w:rsid w:val="003E64AA"/>
    <w:rsid w:val="003F65C7"/>
    <w:rsid w:val="004049AB"/>
    <w:rsid w:val="00406AD0"/>
    <w:rsid w:val="00406D35"/>
    <w:rsid w:val="0041168A"/>
    <w:rsid w:val="0041699B"/>
    <w:rsid w:val="00416F85"/>
    <w:rsid w:val="00417C09"/>
    <w:rsid w:val="00421411"/>
    <w:rsid w:val="00421588"/>
    <w:rsid w:val="0042335A"/>
    <w:rsid w:val="00424C53"/>
    <w:rsid w:val="0042533F"/>
    <w:rsid w:val="004430C6"/>
    <w:rsid w:val="004478E7"/>
    <w:rsid w:val="0045328B"/>
    <w:rsid w:val="00455881"/>
    <w:rsid w:val="00457C55"/>
    <w:rsid w:val="00460C1F"/>
    <w:rsid w:val="00462FCA"/>
    <w:rsid w:val="00465BA8"/>
    <w:rsid w:val="0047111F"/>
    <w:rsid w:val="00483687"/>
    <w:rsid w:val="0048462D"/>
    <w:rsid w:val="00484A67"/>
    <w:rsid w:val="00485FFD"/>
    <w:rsid w:val="004935F5"/>
    <w:rsid w:val="0049428C"/>
    <w:rsid w:val="004945CF"/>
    <w:rsid w:val="004A4B0C"/>
    <w:rsid w:val="004A6681"/>
    <w:rsid w:val="004A7A11"/>
    <w:rsid w:val="004B0423"/>
    <w:rsid w:val="004B0E29"/>
    <w:rsid w:val="004B23E5"/>
    <w:rsid w:val="004B5E5C"/>
    <w:rsid w:val="004C23E1"/>
    <w:rsid w:val="004C27F3"/>
    <w:rsid w:val="004C5F8F"/>
    <w:rsid w:val="004D0632"/>
    <w:rsid w:val="004D461D"/>
    <w:rsid w:val="004E0417"/>
    <w:rsid w:val="004E0F64"/>
    <w:rsid w:val="004E182C"/>
    <w:rsid w:val="004E58CB"/>
    <w:rsid w:val="004F4C85"/>
    <w:rsid w:val="00500859"/>
    <w:rsid w:val="00500B95"/>
    <w:rsid w:val="00505FFC"/>
    <w:rsid w:val="005139AF"/>
    <w:rsid w:val="0051418A"/>
    <w:rsid w:val="00524D72"/>
    <w:rsid w:val="00527DC4"/>
    <w:rsid w:val="00527F90"/>
    <w:rsid w:val="00530B3A"/>
    <w:rsid w:val="00533C28"/>
    <w:rsid w:val="0054437F"/>
    <w:rsid w:val="00546FFC"/>
    <w:rsid w:val="00552AEA"/>
    <w:rsid w:val="005547D0"/>
    <w:rsid w:val="005577E6"/>
    <w:rsid w:val="00566209"/>
    <w:rsid w:val="00567982"/>
    <w:rsid w:val="00572DE3"/>
    <w:rsid w:val="00572FD7"/>
    <w:rsid w:val="00575708"/>
    <w:rsid w:val="00577B85"/>
    <w:rsid w:val="00580ACD"/>
    <w:rsid w:val="00580CEF"/>
    <w:rsid w:val="00581F1E"/>
    <w:rsid w:val="00586892"/>
    <w:rsid w:val="00590901"/>
    <w:rsid w:val="00592C64"/>
    <w:rsid w:val="005966A1"/>
    <w:rsid w:val="00597900"/>
    <w:rsid w:val="005A0A5C"/>
    <w:rsid w:val="005A15EC"/>
    <w:rsid w:val="005A32A9"/>
    <w:rsid w:val="005A41D7"/>
    <w:rsid w:val="005A67F4"/>
    <w:rsid w:val="005B01D3"/>
    <w:rsid w:val="005B06B1"/>
    <w:rsid w:val="005B1923"/>
    <w:rsid w:val="005B1F1A"/>
    <w:rsid w:val="005B5FB4"/>
    <w:rsid w:val="005B6290"/>
    <w:rsid w:val="005C3CDA"/>
    <w:rsid w:val="005D0747"/>
    <w:rsid w:val="005D357E"/>
    <w:rsid w:val="005D3B29"/>
    <w:rsid w:val="005D43FF"/>
    <w:rsid w:val="005E2BB3"/>
    <w:rsid w:val="005E3DFB"/>
    <w:rsid w:val="005F019B"/>
    <w:rsid w:val="00600339"/>
    <w:rsid w:val="00614EE3"/>
    <w:rsid w:val="006248AA"/>
    <w:rsid w:val="00624A5B"/>
    <w:rsid w:val="00624F83"/>
    <w:rsid w:val="006255BD"/>
    <w:rsid w:val="00625EC9"/>
    <w:rsid w:val="006273D5"/>
    <w:rsid w:val="00632195"/>
    <w:rsid w:val="00635559"/>
    <w:rsid w:val="006355F6"/>
    <w:rsid w:val="00640817"/>
    <w:rsid w:val="00641B2D"/>
    <w:rsid w:val="00644A9C"/>
    <w:rsid w:val="00646676"/>
    <w:rsid w:val="0065235C"/>
    <w:rsid w:val="00652F2E"/>
    <w:rsid w:val="00655B4C"/>
    <w:rsid w:val="0066101A"/>
    <w:rsid w:val="006616D0"/>
    <w:rsid w:val="00664093"/>
    <w:rsid w:val="00665890"/>
    <w:rsid w:val="00665BA4"/>
    <w:rsid w:val="00665F4F"/>
    <w:rsid w:val="0067163F"/>
    <w:rsid w:val="006720C6"/>
    <w:rsid w:val="00673C42"/>
    <w:rsid w:val="00681EDC"/>
    <w:rsid w:val="00682FC6"/>
    <w:rsid w:val="00685AA4"/>
    <w:rsid w:val="00686F57"/>
    <w:rsid w:val="0069447B"/>
    <w:rsid w:val="00694F58"/>
    <w:rsid w:val="00697E46"/>
    <w:rsid w:val="006A748B"/>
    <w:rsid w:val="006B2EFA"/>
    <w:rsid w:val="006B4891"/>
    <w:rsid w:val="006B7DD1"/>
    <w:rsid w:val="006C2FAA"/>
    <w:rsid w:val="006C339A"/>
    <w:rsid w:val="006C65BF"/>
    <w:rsid w:val="006D26A7"/>
    <w:rsid w:val="006D3A9B"/>
    <w:rsid w:val="006D3C13"/>
    <w:rsid w:val="006D43C5"/>
    <w:rsid w:val="006E464B"/>
    <w:rsid w:val="006E6E1D"/>
    <w:rsid w:val="007006A5"/>
    <w:rsid w:val="007076EB"/>
    <w:rsid w:val="00707CCA"/>
    <w:rsid w:val="00715667"/>
    <w:rsid w:val="00715FD5"/>
    <w:rsid w:val="007166F2"/>
    <w:rsid w:val="007167B2"/>
    <w:rsid w:val="00716C92"/>
    <w:rsid w:val="007227D0"/>
    <w:rsid w:val="00722E7C"/>
    <w:rsid w:val="007270C4"/>
    <w:rsid w:val="007301A2"/>
    <w:rsid w:val="0074601D"/>
    <w:rsid w:val="0074652B"/>
    <w:rsid w:val="007508D8"/>
    <w:rsid w:val="007540D2"/>
    <w:rsid w:val="00766CFC"/>
    <w:rsid w:val="00767C7B"/>
    <w:rsid w:val="007805C6"/>
    <w:rsid w:val="00786EF1"/>
    <w:rsid w:val="00787CDD"/>
    <w:rsid w:val="00793C42"/>
    <w:rsid w:val="007953EC"/>
    <w:rsid w:val="007A2919"/>
    <w:rsid w:val="007A6032"/>
    <w:rsid w:val="007A7EDC"/>
    <w:rsid w:val="007B4542"/>
    <w:rsid w:val="007B589B"/>
    <w:rsid w:val="007C347E"/>
    <w:rsid w:val="007F083E"/>
    <w:rsid w:val="007F0CC4"/>
    <w:rsid w:val="007F14C1"/>
    <w:rsid w:val="007F6239"/>
    <w:rsid w:val="007F6F6F"/>
    <w:rsid w:val="007F7ED7"/>
    <w:rsid w:val="0080062D"/>
    <w:rsid w:val="00800854"/>
    <w:rsid w:val="00800FD3"/>
    <w:rsid w:val="00801A6C"/>
    <w:rsid w:val="00802683"/>
    <w:rsid w:val="008063EB"/>
    <w:rsid w:val="008102DA"/>
    <w:rsid w:val="00816E8C"/>
    <w:rsid w:val="00820720"/>
    <w:rsid w:val="00821C37"/>
    <w:rsid w:val="00823678"/>
    <w:rsid w:val="008236D7"/>
    <w:rsid w:val="00823975"/>
    <w:rsid w:val="00830FA5"/>
    <w:rsid w:val="008404ED"/>
    <w:rsid w:val="008569A7"/>
    <w:rsid w:val="00857B38"/>
    <w:rsid w:val="00861CAF"/>
    <w:rsid w:val="00865625"/>
    <w:rsid w:val="00866E0D"/>
    <w:rsid w:val="00871783"/>
    <w:rsid w:val="0087363F"/>
    <w:rsid w:val="00873D99"/>
    <w:rsid w:val="0087524B"/>
    <w:rsid w:val="00876E32"/>
    <w:rsid w:val="00887B01"/>
    <w:rsid w:val="00897817"/>
    <w:rsid w:val="008A1A7C"/>
    <w:rsid w:val="008A2E8F"/>
    <w:rsid w:val="008A6678"/>
    <w:rsid w:val="008B0498"/>
    <w:rsid w:val="008B3F41"/>
    <w:rsid w:val="008B773F"/>
    <w:rsid w:val="008C0B9F"/>
    <w:rsid w:val="008C171D"/>
    <w:rsid w:val="008C448F"/>
    <w:rsid w:val="008C475F"/>
    <w:rsid w:val="008D151F"/>
    <w:rsid w:val="008D1734"/>
    <w:rsid w:val="008D7756"/>
    <w:rsid w:val="008E0278"/>
    <w:rsid w:val="008E0A3E"/>
    <w:rsid w:val="008F2A4A"/>
    <w:rsid w:val="008F2AC2"/>
    <w:rsid w:val="008F4066"/>
    <w:rsid w:val="008F7089"/>
    <w:rsid w:val="00913529"/>
    <w:rsid w:val="009159C8"/>
    <w:rsid w:val="00920609"/>
    <w:rsid w:val="00921C5B"/>
    <w:rsid w:val="009222C9"/>
    <w:rsid w:val="009229F2"/>
    <w:rsid w:val="0092627A"/>
    <w:rsid w:val="009273AF"/>
    <w:rsid w:val="00935000"/>
    <w:rsid w:val="00946AD5"/>
    <w:rsid w:val="00946E9E"/>
    <w:rsid w:val="0095238B"/>
    <w:rsid w:val="00952DE5"/>
    <w:rsid w:val="00970B0F"/>
    <w:rsid w:val="009747DE"/>
    <w:rsid w:val="00974EA6"/>
    <w:rsid w:val="009902D0"/>
    <w:rsid w:val="009913D2"/>
    <w:rsid w:val="00997154"/>
    <w:rsid w:val="009976B5"/>
    <w:rsid w:val="009A31E0"/>
    <w:rsid w:val="009A397B"/>
    <w:rsid w:val="009A470F"/>
    <w:rsid w:val="009C4824"/>
    <w:rsid w:val="009C4ECA"/>
    <w:rsid w:val="009D3B3C"/>
    <w:rsid w:val="009D7B63"/>
    <w:rsid w:val="009E139E"/>
    <w:rsid w:val="009E4A46"/>
    <w:rsid w:val="009E6BF0"/>
    <w:rsid w:val="009F3D49"/>
    <w:rsid w:val="00A03EDB"/>
    <w:rsid w:val="00A0433B"/>
    <w:rsid w:val="00A055E8"/>
    <w:rsid w:val="00A0581F"/>
    <w:rsid w:val="00A11D3D"/>
    <w:rsid w:val="00A163DE"/>
    <w:rsid w:val="00A16400"/>
    <w:rsid w:val="00A173BE"/>
    <w:rsid w:val="00A266F1"/>
    <w:rsid w:val="00A33E37"/>
    <w:rsid w:val="00A43079"/>
    <w:rsid w:val="00A44D98"/>
    <w:rsid w:val="00A46635"/>
    <w:rsid w:val="00A47FCF"/>
    <w:rsid w:val="00A516D3"/>
    <w:rsid w:val="00A51DC2"/>
    <w:rsid w:val="00A53C4D"/>
    <w:rsid w:val="00A572BE"/>
    <w:rsid w:val="00A61205"/>
    <w:rsid w:val="00A62E44"/>
    <w:rsid w:val="00A63449"/>
    <w:rsid w:val="00A63F66"/>
    <w:rsid w:val="00A647D5"/>
    <w:rsid w:val="00A67510"/>
    <w:rsid w:val="00A734E7"/>
    <w:rsid w:val="00A7389C"/>
    <w:rsid w:val="00A81342"/>
    <w:rsid w:val="00A82FC4"/>
    <w:rsid w:val="00A833C2"/>
    <w:rsid w:val="00A849B0"/>
    <w:rsid w:val="00A90E08"/>
    <w:rsid w:val="00A962CC"/>
    <w:rsid w:val="00A96542"/>
    <w:rsid w:val="00AA0197"/>
    <w:rsid w:val="00AA4BBE"/>
    <w:rsid w:val="00AC1390"/>
    <w:rsid w:val="00AC33FB"/>
    <w:rsid w:val="00AC40C5"/>
    <w:rsid w:val="00AC475C"/>
    <w:rsid w:val="00AC5406"/>
    <w:rsid w:val="00AC6202"/>
    <w:rsid w:val="00AD55C2"/>
    <w:rsid w:val="00AD74F0"/>
    <w:rsid w:val="00AE4006"/>
    <w:rsid w:val="00AF3C59"/>
    <w:rsid w:val="00B00AB1"/>
    <w:rsid w:val="00B01B0A"/>
    <w:rsid w:val="00B0525E"/>
    <w:rsid w:val="00B058D0"/>
    <w:rsid w:val="00B066F3"/>
    <w:rsid w:val="00B10924"/>
    <w:rsid w:val="00B120D9"/>
    <w:rsid w:val="00B23537"/>
    <w:rsid w:val="00B32B95"/>
    <w:rsid w:val="00B3785F"/>
    <w:rsid w:val="00B40DCE"/>
    <w:rsid w:val="00B44860"/>
    <w:rsid w:val="00B47619"/>
    <w:rsid w:val="00B57214"/>
    <w:rsid w:val="00B61068"/>
    <w:rsid w:val="00B6460A"/>
    <w:rsid w:val="00B727EB"/>
    <w:rsid w:val="00B72D78"/>
    <w:rsid w:val="00B768E1"/>
    <w:rsid w:val="00B92000"/>
    <w:rsid w:val="00BA02A5"/>
    <w:rsid w:val="00BA073B"/>
    <w:rsid w:val="00BA099B"/>
    <w:rsid w:val="00BA1349"/>
    <w:rsid w:val="00BA1E5A"/>
    <w:rsid w:val="00BA4A00"/>
    <w:rsid w:val="00BB15E1"/>
    <w:rsid w:val="00BC5376"/>
    <w:rsid w:val="00BC6EE1"/>
    <w:rsid w:val="00BC713E"/>
    <w:rsid w:val="00BC7209"/>
    <w:rsid w:val="00BE2A48"/>
    <w:rsid w:val="00BF33F0"/>
    <w:rsid w:val="00BF58F5"/>
    <w:rsid w:val="00C0615E"/>
    <w:rsid w:val="00C161A0"/>
    <w:rsid w:val="00C20354"/>
    <w:rsid w:val="00C21BD2"/>
    <w:rsid w:val="00C235CF"/>
    <w:rsid w:val="00C2414F"/>
    <w:rsid w:val="00C34624"/>
    <w:rsid w:val="00C42D4B"/>
    <w:rsid w:val="00C460E5"/>
    <w:rsid w:val="00C57FFB"/>
    <w:rsid w:val="00C60E5C"/>
    <w:rsid w:val="00C61A69"/>
    <w:rsid w:val="00C6272E"/>
    <w:rsid w:val="00C662B9"/>
    <w:rsid w:val="00C66BC0"/>
    <w:rsid w:val="00C73125"/>
    <w:rsid w:val="00C76475"/>
    <w:rsid w:val="00C764A1"/>
    <w:rsid w:val="00C76BF9"/>
    <w:rsid w:val="00C817E2"/>
    <w:rsid w:val="00C846B0"/>
    <w:rsid w:val="00C9202E"/>
    <w:rsid w:val="00C920E3"/>
    <w:rsid w:val="00C93D0B"/>
    <w:rsid w:val="00C97A36"/>
    <w:rsid w:val="00CA64BB"/>
    <w:rsid w:val="00CB204E"/>
    <w:rsid w:val="00CB3F80"/>
    <w:rsid w:val="00CB5158"/>
    <w:rsid w:val="00CB5F77"/>
    <w:rsid w:val="00CC5ABE"/>
    <w:rsid w:val="00CD4795"/>
    <w:rsid w:val="00CE0974"/>
    <w:rsid w:val="00CE0A6C"/>
    <w:rsid w:val="00CE13C9"/>
    <w:rsid w:val="00CE1AEA"/>
    <w:rsid w:val="00CE2D26"/>
    <w:rsid w:val="00CE40C2"/>
    <w:rsid w:val="00CE5442"/>
    <w:rsid w:val="00CF08CC"/>
    <w:rsid w:val="00CF1C12"/>
    <w:rsid w:val="00CF300A"/>
    <w:rsid w:val="00CF5683"/>
    <w:rsid w:val="00CF589A"/>
    <w:rsid w:val="00CF5ECE"/>
    <w:rsid w:val="00D01B16"/>
    <w:rsid w:val="00D0309E"/>
    <w:rsid w:val="00D04F2F"/>
    <w:rsid w:val="00D051DA"/>
    <w:rsid w:val="00D069DF"/>
    <w:rsid w:val="00D10C5A"/>
    <w:rsid w:val="00D124BB"/>
    <w:rsid w:val="00D131E6"/>
    <w:rsid w:val="00D258C8"/>
    <w:rsid w:val="00D25BFD"/>
    <w:rsid w:val="00D36490"/>
    <w:rsid w:val="00D40C24"/>
    <w:rsid w:val="00D41451"/>
    <w:rsid w:val="00D42EEE"/>
    <w:rsid w:val="00D43E9E"/>
    <w:rsid w:val="00D52C3F"/>
    <w:rsid w:val="00D56364"/>
    <w:rsid w:val="00D64A49"/>
    <w:rsid w:val="00D67725"/>
    <w:rsid w:val="00D75754"/>
    <w:rsid w:val="00D77FC3"/>
    <w:rsid w:val="00D869F5"/>
    <w:rsid w:val="00D86A0F"/>
    <w:rsid w:val="00D86E70"/>
    <w:rsid w:val="00D87045"/>
    <w:rsid w:val="00D9220F"/>
    <w:rsid w:val="00D97E88"/>
    <w:rsid w:val="00DA0FB0"/>
    <w:rsid w:val="00DA3DBE"/>
    <w:rsid w:val="00DB3A56"/>
    <w:rsid w:val="00DB7223"/>
    <w:rsid w:val="00DC3A47"/>
    <w:rsid w:val="00DC5CC5"/>
    <w:rsid w:val="00DC60CC"/>
    <w:rsid w:val="00DD0353"/>
    <w:rsid w:val="00DD0DB9"/>
    <w:rsid w:val="00DD10EF"/>
    <w:rsid w:val="00DD3C2B"/>
    <w:rsid w:val="00DD5D6E"/>
    <w:rsid w:val="00DE0FC8"/>
    <w:rsid w:val="00DE5947"/>
    <w:rsid w:val="00DE6451"/>
    <w:rsid w:val="00DE7EFC"/>
    <w:rsid w:val="00DF1BFA"/>
    <w:rsid w:val="00DF61D6"/>
    <w:rsid w:val="00E07181"/>
    <w:rsid w:val="00E11148"/>
    <w:rsid w:val="00E20AD1"/>
    <w:rsid w:val="00E20E30"/>
    <w:rsid w:val="00E252CF"/>
    <w:rsid w:val="00E32FD8"/>
    <w:rsid w:val="00E33E54"/>
    <w:rsid w:val="00E342DC"/>
    <w:rsid w:val="00E36B65"/>
    <w:rsid w:val="00E40025"/>
    <w:rsid w:val="00E4778F"/>
    <w:rsid w:val="00E47F6F"/>
    <w:rsid w:val="00E528F9"/>
    <w:rsid w:val="00E56429"/>
    <w:rsid w:val="00E612ED"/>
    <w:rsid w:val="00E6150A"/>
    <w:rsid w:val="00E64802"/>
    <w:rsid w:val="00E64CD6"/>
    <w:rsid w:val="00E66F93"/>
    <w:rsid w:val="00E72FA7"/>
    <w:rsid w:val="00E75153"/>
    <w:rsid w:val="00E7570A"/>
    <w:rsid w:val="00E83009"/>
    <w:rsid w:val="00E832DF"/>
    <w:rsid w:val="00E85BF9"/>
    <w:rsid w:val="00E86506"/>
    <w:rsid w:val="00E94C4E"/>
    <w:rsid w:val="00E94C93"/>
    <w:rsid w:val="00EA549E"/>
    <w:rsid w:val="00EB1EF4"/>
    <w:rsid w:val="00EB29F0"/>
    <w:rsid w:val="00EB36F6"/>
    <w:rsid w:val="00EC150C"/>
    <w:rsid w:val="00EC3F5D"/>
    <w:rsid w:val="00EC7552"/>
    <w:rsid w:val="00ED2FF0"/>
    <w:rsid w:val="00EE1462"/>
    <w:rsid w:val="00EE2C18"/>
    <w:rsid w:val="00EE3245"/>
    <w:rsid w:val="00EE40C9"/>
    <w:rsid w:val="00EE47D1"/>
    <w:rsid w:val="00EE4FED"/>
    <w:rsid w:val="00EE5EE2"/>
    <w:rsid w:val="00EF0F59"/>
    <w:rsid w:val="00EF5EFA"/>
    <w:rsid w:val="00F047DC"/>
    <w:rsid w:val="00F049A1"/>
    <w:rsid w:val="00F05827"/>
    <w:rsid w:val="00F1277C"/>
    <w:rsid w:val="00F12D0A"/>
    <w:rsid w:val="00F16014"/>
    <w:rsid w:val="00F170E9"/>
    <w:rsid w:val="00F178D6"/>
    <w:rsid w:val="00F26277"/>
    <w:rsid w:val="00F30838"/>
    <w:rsid w:val="00F3136E"/>
    <w:rsid w:val="00F37FE9"/>
    <w:rsid w:val="00F45A5E"/>
    <w:rsid w:val="00F5313C"/>
    <w:rsid w:val="00F5470B"/>
    <w:rsid w:val="00F547F1"/>
    <w:rsid w:val="00F552AE"/>
    <w:rsid w:val="00F6523E"/>
    <w:rsid w:val="00F736A2"/>
    <w:rsid w:val="00F748B5"/>
    <w:rsid w:val="00F75645"/>
    <w:rsid w:val="00F777C9"/>
    <w:rsid w:val="00F8618E"/>
    <w:rsid w:val="00F95677"/>
    <w:rsid w:val="00F9621E"/>
    <w:rsid w:val="00FA319E"/>
    <w:rsid w:val="00FB36F8"/>
    <w:rsid w:val="00FB5198"/>
    <w:rsid w:val="00FB6316"/>
    <w:rsid w:val="00FB72B4"/>
    <w:rsid w:val="00FC062D"/>
    <w:rsid w:val="00FC0C59"/>
    <w:rsid w:val="00FD0728"/>
    <w:rsid w:val="00FD0A1E"/>
    <w:rsid w:val="00FD293C"/>
    <w:rsid w:val="00FD52DD"/>
    <w:rsid w:val="00FD631A"/>
    <w:rsid w:val="00FE3BCD"/>
    <w:rsid w:val="00FF0E51"/>
    <w:rsid w:val="00FF34D5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9C514"/>
  <w15:docId w15:val="{001D4592-DBA7-455C-8379-50F22BAD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E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71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140"/>
  </w:style>
  <w:style w:type="paragraph" w:styleId="Footer">
    <w:name w:val="footer"/>
    <w:basedOn w:val="Normal"/>
    <w:link w:val="FooterChar"/>
    <w:uiPriority w:val="99"/>
    <w:unhideWhenUsed/>
    <w:rsid w:val="002771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140"/>
  </w:style>
  <w:style w:type="character" w:customStyle="1" w:styleId="st">
    <w:name w:val="st"/>
    <w:rsid w:val="00A266F1"/>
  </w:style>
  <w:style w:type="character" w:styleId="Hyperlink">
    <w:name w:val="Hyperlink"/>
    <w:rsid w:val="00043A9C"/>
    <w:rPr>
      <w:color w:val="0000FF"/>
      <w:u w:val="single"/>
    </w:rPr>
  </w:style>
  <w:style w:type="paragraph" w:styleId="NoSpacing">
    <w:name w:val="No Spacing"/>
    <w:uiPriority w:val="1"/>
    <w:qFormat/>
    <w:rsid w:val="002C7289"/>
  </w:style>
  <w:style w:type="character" w:styleId="Emphasis">
    <w:name w:val="Emphasis"/>
    <w:basedOn w:val="DefaultParagraphFont"/>
    <w:uiPriority w:val="20"/>
    <w:qFormat/>
    <w:rsid w:val="00A62E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F44B1-E5FE-4750-B85C-4106D815D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</dc:creator>
  <cp:lastModifiedBy>janice rae</cp:lastModifiedBy>
  <cp:revision>11</cp:revision>
  <cp:lastPrinted>2021-04-28T19:07:00Z</cp:lastPrinted>
  <dcterms:created xsi:type="dcterms:W3CDTF">2021-04-11T16:05:00Z</dcterms:created>
  <dcterms:modified xsi:type="dcterms:W3CDTF">2021-04-28T19:08:00Z</dcterms:modified>
</cp:coreProperties>
</file>