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7A629" w14:textId="2BD0202A" w:rsidR="0042335A" w:rsidRPr="006F3EB1" w:rsidRDefault="00400BA9" w:rsidP="00B64616">
      <w:pPr>
        <w:jc w:val="center"/>
        <w:rPr>
          <w:rFonts w:ascii="Arial" w:hAnsi="Arial" w:cs="Arial"/>
          <w:b/>
          <w:u w:val="single"/>
        </w:rPr>
      </w:pPr>
      <w:bookmarkStart w:id="0" w:name="_GoBack"/>
      <w:bookmarkEnd w:id="0"/>
      <w:r w:rsidRPr="006F3EB1">
        <w:rPr>
          <w:rFonts w:ascii="Arial" w:hAnsi="Arial" w:cs="Arial"/>
          <w:b/>
          <w:u w:val="single"/>
        </w:rPr>
        <w:t>Minutes of the</w:t>
      </w:r>
      <w:r w:rsidR="00130161">
        <w:rPr>
          <w:rFonts w:ascii="Arial" w:hAnsi="Arial" w:cs="Arial"/>
          <w:b/>
          <w:u w:val="single"/>
        </w:rPr>
        <w:t xml:space="preserv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F235B4">
        <w:rPr>
          <w:rFonts w:ascii="Arial" w:hAnsi="Arial" w:cs="Arial"/>
          <w:b/>
          <w:u w:val="single"/>
        </w:rPr>
        <w:t xml:space="preserve">in </w:t>
      </w:r>
      <w:r w:rsidR="003616F4">
        <w:rPr>
          <w:rFonts w:ascii="Arial" w:hAnsi="Arial" w:cs="Arial"/>
          <w:b/>
          <w:u w:val="single"/>
        </w:rPr>
        <w:t xml:space="preserve">Baggrow and Blennerhasset Social Centre </w:t>
      </w:r>
      <w:r w:rsidR="00F235B4">
        <w:rPr>
          <w:rFonts w:ascii="Arial" w:hAnsi="Arial" w:cs="Arial"/>
          <w:b/>
          <w:u w:val="single"/>
        </w:rPr>
        <w:t>on Wednesday</w:t>
      </w:r>
      <w:r w:rsidR="00DD1260">
        <w:rPr>
          <w:rFonts w:ascii="Arial" w:hAnsi="Arial" w:cs="Arial"/>
          <w:b/>
          <w:u w:val="single"/>
        </w:rPr>
        <w:t xml:space="preserve"> </w:t>
      </w:r>
      <w:r w:rsidR="003616F4">
        <w:rPr>
          <w:rFonts w:ascii="Arial" w:hAnsi="Arial" w:cs="Arial"/>
          <w:b/>
          <w:u w:val="single"/>
        </w:rPr>
        <w:t>11</w:t>
      </w:r>
      <w:r w:rsidR="003616F4" w:rsidRPr="003616F4">
        <w:rPr>
          <w:rFonts w:ascii="Arial" w:hAnsi="Arial" w:cs="Arial"/>
          <w:b/>
          <w:u w:val="single"/>
          <w:vertAlign w:val="superscript"/>
        </w:rPr>
        <w:t>th</w:t>
      </w:r>
      <w:r w:rsidR="003616F4">
        <w:rPr>
          <w:rFonts w:ascii="Arial" w:hAnsi="Arial" w:cs="Arial"/>
          <w:b/>
          <w:u w:val="single"/>
        </w:rPr>
        <w:t xml:space="preserve"> March</w:t>
      </w:r>
      <w:r w:rsidR="001706B8">
        <w:rPr>
          <w:rFonts w:ascii="Arial" w:hAnsi="Arial" w:cs="Arial"/>
          <w:b/>
          <w:u w:val="single"/>
        </w:rPr>
        <w:t xml:space="preserve"> 2020 </w:t>
      </w:r>
      <w:r w:rsidR="00731E22">
        <w:rPr>
          <w:rFonts w:ascii="Arial" w:hAnsi="Arial" w:cs="Arial"/>
          <w:b/>
          <w:u w:val="single"/>
        </w:rPr>
        <w:t>at 7.</w:t>
      </w:r>
      <w:r w:rsidR="001706B8">
        <w:rPr>
          <w:rFonts w:ascii="Arial" w:hAnsi="Arial" w:cs="Arial"/>
          <w:b/>
          <w:u w:val="single"/>
        </w:rPr>
        <w:t>30</w:t>
      </w:r>
      <w:r w:rsidR="003B2C5F" w:rsidRPr="006F3EB1">
        <w:rPr>
          <w:rFonts w:ascii="Arial" w:hAnsi="Arial" w:cs="Arial"/>
          <w:b/>
          <w:u w:val="single"/>
        </w:rPr>
        <w:t xml:space="preserve"> </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D74E2E7" w14:textId="5EA355F3"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t>
      </w:r>
      <w:r w:rsidR="00797B30">
        <w:rPr>
          <w:rFonts w:ascii="Arial" w:hAnsi="Arial" w:cs="Arial"/>
        </w:rPr>
        <w:t>we,</w:t>
      </w:r>
      <w:r w:rsidR="00467B60">
        <w:rPr>
          <w:rFonts w:ascii="Arial" w:hAnsi="Arial" w:cs="Arial"/>
        </w:rPr>
        <w:t xml:space="preserve"> </w:t>
      </w:r>
      <w:r w:rsidR="00797B30">
        <w:rPr>
          <w:rFonts w:ascii="Arial" w:hAnsi="Arial" w:cs="Arial"/>
        </w:rPr>
        <w:t>A.</w:t>
      </w:r>
      <w:r w:rsidR="000B69B0">
        <w:rPr>
          <w:rFonts w:ascii="Arial" w:hAnsi="Arial" w:cs="Arial"/>
        </w:rPr>
        <w:t xml:space="preserve"> </w:t>
      </w:r>
      <w:r w:rsidR="00797B30">
        <w:rPr>
          <w:rFonts w:ascii="Arial" w:hAnsi="Arial" w:cs="Arial"/>
        </w:rPr>
        <w:t xml:space="preserve">Little (Chair), W. Powley, </w:t>
      </w:r>
      <w:r w:rsidR="00632BCC">
        <w:rPr>
          <w:rFonts w:ascii="Arial" w:hAnsi="Arial" w:cs="Arial"/>
        </w:rPr>
        <w:t>A. Raine</w:t>
      </w:r>
      <w:r w:rsidR="00797B30">
        <w:rPr>
          <w:rFonts w:ascii="Arial" w:hAnsi="Arial" w:cs="Arial"/>
        </w:rPr>
        <w:t>.</w:t>
      </w:r>
    </w:p>
    <w:p w14:paraId="3AD3550D" w14:textId="6D7DAFF0" w:rsidR="00DD1260" w:rsidRDefault="00DD1260" w:rsidP="00415275">
      <w:pPr>
        <w:rPr>
          <w:rFonts w:ascii="Arial" w:hAnsi="Arial" w:cs="Arial"/>
        </w:rPr>
      </w:pPr>
      <w:r>
        <w:rPr>
          <w:rFonts w:ascii="Arial" w:hAnsi="Arial" w:cs="Arial"/>
        </w:rPr>
        <w:t>Also Present</w:t>
      </w:r>
      <w:r w:rsidR="00C32807">
        <w:rPr>
          <w:rFonts w:ascii="Arial" w:hAnsi="Arial" w:cs="Arial"/>
        </w:rPr>
        <w:t xml:space="preserve">: </w:t>
      </w:r>
      <w:r w:rsidR="00467B60">
        <w:rPr>
          <w:rFonts w:ascii="Arial" w:hAnsi="Arial" w:cs="Arial"/>
        </w:rPr>
        <w:t>Two members of the public for part of the meeting</w:t>
      </w:r>
    </w:p>
    <w:p w14:paraId="5FED571D" w14:textId="33830E22" w:rsidR="00DD1260" w:rsidRPr="00B5573F" w:rsidRDefault="00DD1260" w:rsidP="00415275">
      <w:pPr>
        <w:rPr>
          <w:rFonts w:ascii="Arial" w:hAnsi="Arial" w:cs="Arial"/>
          <w:sz w:val="16"/>
          <w:szCs w:val="16"/>
        </w:rPr>
      </w:pPr>
    </w:p>
    <w:p w14:paraId="425B693C" w14:textId="07EB6943" w:rsidR="00D9220F" w:rsidRPr="006F3EB1" w:rsidRDefault="0002428E" w:rsidP="00D9220F">
      <w:pPr>
        <w:rPr>
          <w:rFonts w:ascii="Arial" w:hAnsi="Arial" w:cs="Arial"/>
          <w:b/>
          <w:u w:val="single"/>
        </w:rPr>
      </w:pPr>
      <w:r>
        <w:rPr>
          <w:rFonts w:ascii="Arial" w:hAnsi="Arial" w:cs="Arial"/>
          <w:b/>
        </w:rPr>
        <w:t>2</w:t>
      </w:r>
      <w:r w:rsidR="003616F4">
        <w:rPr>
          <w:rFonts w:ascii="Arial" w:hAnsi="Arial" w:cs="Arial"/>
          <w:b/>
        </w:rPr>
        <w:t>303</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397CE205" w14:textId="77777777" w:rsidR="00467B60" w:rsidRDefault="00467B60" w:rsidP="00C32807">
      <w:pPr>
        <w:rPr>
          <w:rFonts w:ascii="Arial" w:hAnsi="Arial" w:cs="Arial"/>
          <w:b/>
          <w:sz w:val="10"/>
          <w:szCs w:val="10"/>
          <w:u w:val="single"/>
        </w:rPr>
      </w:pPr>
    </w:p>
    <w:p w14:paraId="6E97AF12" w14:textId="6B5516AF" w:rsidR="00C32807" w:rsidRPr="00467B60" w:rsidRDefault="00467B60" w:rsidP="00C32807">
      <w:pPr>
        <w:rPr>
          <w:rFonts w:ascii="Arial" w:hAnsi="Arial" w:cs="Arial"/>
          <w:bCs/>
        </w:rPr>
      </w:pPr>
      <w:r w:rsidRPr="00467B60">
        <w:rPr>
          <w:rFonts w:ascii="Arial" w:hAnsi="Arial" w:cs="Arial"/>
          <w:bCs/>
        </w:rPr>
        <w:t>Apologies for</w:t>
      </w:r>
      <w:r w:rsidR="00C32807" w:rsidRPr="00467B60">
        <w:rPr>
          <w:rFonts w:ascii="Arial" w:hAnsi="Arial" w:cs="Arial"/>
          <w:bCs/>
        </w:rPr>
        <w:t xml:space="preserve"> absence </w:t>
      </w:r>
      <w:r w:rsidR="00EA0351" w:rsidRPr="00467B60">
        <w:rPr>
          <w:rFonts w:ascii="Arial" w:hAnsi="Arial" w:cs="Arial"/>
          <w:bCs/>
        </w:rPr>
        <w:t>w</w:t>
      </w:r>
      <w:r>
        <w:rPr>
          <w:rFonts w:ascii="Arial" w:hAnsi="Arial" w:cs="Arial"/>
          <w:bCs/>
        </w:rPr>
        <w:t>ere</w:t>
      </w:r>
      <w:r w:rsidR="00EA0351" w:rsidRPr="00467B60">
        <w:rPr>
          <w:rFonts w:ascii="Arial" w:hAnsi="Arial" w:cs="Arial"/>
          <w:bCs/>
        </w:rPr>
        <w:t xml:space="preserve"> </w:t>
      </w:r>
      <w:r w:rsidR="00C32807" w:rsidRPr="00467B60">
        <w:rPr>
          <w:rFonts w:ascii="Arial" w:hAnsi="Arial" w:cs="Arial"/>
          <w:bCs/>
        </w:rPr>
        <w:t>received from</w:t>
      </w:r>
      <w:r w:rsidRPr="00467B60">
        <w:rPr>
          <w:rFonts w:ascii="Arial" w:hAnsi="Arial" w:cs="Arial"/>
          <w:bCs/>
        </w:rPr>
        <w:t xml:space="preserve"> Cllr. M. Giddings</w:t>
      </w:r>
      <w:r>
        <w:rPr>
          <w:rFonts w:ascii="Arial" w:hAnsi="Arial" w:cs="Arial"/>
          <w:bCs/>
        </w:rPr>
        <w:t>, Cllr M. Grainger, Allerdale Borough Councillor and Cllr A. Bowness, Cumbria County Councillor.</w:t>
      </w:r>
    </w:p>
    <w:p w14:paraId="1805983E" w14:textId="77777777" w:rsidR="00A173BE" w:rsidRPr="00592CD7" w:rsidRDefault="00A173BE" w:rsidP="00A173BE">
      <w:pPr>
        <w:rPr>
          <w:rFonts w:ascii="Arial" w:hAnsi="Arial" w:cs="Arial"/>
          <w:sz w:val="10"/>
          <w:szCs w:val="10"/>
        </w:rPr>
      </w:pPr>
    </w:p>
    <w:p w14:paraId="29AE2E95" w14:textId="6F5EBC4C" w:rsidR="00E20E30" w:rsidRPr="006F3EB1" w:rsidRDefault="00A9488B" w:rsidP="003A44FF">
      <w:pPr>
        <w:rPr>
          <w:rFonts w:ascii="Arial" w:hAnsi="Arial" w:cs="Arial"/>
          <w:b/>
          <w:u w:val="single"/>
        </w:rPr>
      </w:pPr>
      <w:r>
        <w:rPr>
          <w:rFonts w:ascii="Arial" w:hAnsi="Arial" w:cs="Arial"/>
          <w:b/>
        </w:rPr>
        <w:t>2</w:t>
      </w:r>
      <w:r w:rsidR="00C408BE">
        <w:rPr>
          <w:rFonts w:ascii="Arial" w:hAnsi="Arial" w:cs="Arial"/>
          <w:b/>
        </w:rPr>
        <w:t>304</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p>
    <w:p w14:paraId="1A3DDC7A" w14:textId="77777777" w:rsidR="00E20E30" w:rsidRPr="001F4203" w:rsidRDefault="00E20E30" w:rsidP="003A44FF">
      <w:pPr>
        <w:rPr>
          <w:rFonts w:ascii="Arial" w:hAnsi="Arial" w:cs="Arial"/>
          <w:b/>
          <w:sz w:val="10"/>
          <w:szCs w:val="10"/>
          <w:u w:val="single"/>
        </w:rPr>
      </w:pPr>
    </w:p>
    <w:p w14:paraId="523FFFB3" w14:textId="56D4337B"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the</w:t>
      </w:r>
      <w:r w:rsidR="00491211">
        <w:rPr>
          <w:rFonts w:ascii="Arial" w:hAnsi="Arial" w:cs="Arial"/>
        </w:rPr>
        <w:t xml:space="preserve"> m</w:t>
      </w:r>
      <w:r w:rsidR="00010E49" w:rsidRPr="006F3EB1">
        <w:rPr>
          <w:rFonts w:ascii="Arial" w:hAnsi="Arial" w:cs="Arial"/>
        </w:rPr>
        <w:t>eeting</w:t>
      </w:r>
      <w:r w:rsidRPr="006F3EB1">
        <w:rPr>
          <w:rFonts w:ascii="Arial" w:hAnsi="Arial" w:cs="Arial"/>
        </w:rPr>
        <w:t xml:space="preserve"> held on </w:t>
      </w:r>
      <w:r w:rsidR="00C408BE">
        <w:rPr>
          <w:rFonts w:ascii="Arial" w:hAnsi="Arial" w:cs="Arial"/>
        </w:rPr>
        <w:t>8</w:t>
      </w:r>
      <w:r w:rsidR="00C408BE" w:rsidRPr="00C408BE">
        <w:rPr>
          <w:rFonts w:ascii="Arial" w:hAnsi="Arial" w:cs="Arial"/>
          <w:vertAlign w:val="superscript"/>
        </w:rPr>
        <w:t>th</w:t>
      </w:r>
      <w:r w:rsidR="00C408BE">
        <w:rPr>
          <w:rFonts w:ascii="Arial" w:hAnsi="Arial" w:cs="Arial"/>
        </w:rPr>
        <w:t xml:space="preserve"> J</w:t>
      </w:r>
      <w:r w:rsidR="004D15AE">
        <w:rPr>
          <w:rFonts w:ascii="Arial" w:hAnsi="Arial" w:cs="Arial"/>
        </w:rPr>
        <w:t>anuary, 2020</w:t>
      </w:r>
      <w:r w:rsidR="00077E30">
        <w:rPr>
          <w:rFonts w:ascii="Arial" w:hAnsi="Arial" w:cs="Arial"/>
        </w:rPr>
        <w:t xml:space="preserve"> </w:t>
      </w:r>
      <w:r w:rsidRPr="006F3EB1">
        <w:rPr>
          <w:rFonts w:ascii="Arial" w:hAnsi="Arial" w:cs="Arial"/>
        </w:rPr>
        <w:t xml:space="preserve">were </w:t>
      </w:r>
      <w:r w:rsidR="006616D0" w:rsidRPr="006F3EB1">
        <w:rPr>
          <w:rFonts w:ascii="Arial" w:hAnsi="Arial" w:cs="Arial"/>
        </w:rPr>
        <w:t xml:space="preserve">accepted </w:t>
      </w:r>
      <w:r w:rsidR="00D30C96">
        <w:rPr>
          <w:rFonts w:ascii="Arial" w:hAnsi="Arial" w:cs="Arial"/>
        </w:rPr>
        <w:t xml:space="preserve">as a true record and </w:t>
      </w:r>
      <w:r w:rsidR="00415275" w:rsidRPr="006F3EB1">
        <w:rPr>
          <w:rFonts w:ascii="Arial" w:hAnsi="Arial" w:cs="Arial"/>
        </w:rPr>
        <w:t>were signed by the Chair</w:t>
      </w:r>
      <w:r w:rsidR="00130161">
        <w:rPr>
          <w:rFonts w:ascii="Arial" w:hAnsi="Arial" w:cs="Arial"/>
        </w:rPr>
        <w:t>.</w:t>
      </w:r>
    </w:p>
    <w:p w14:paraId="7C414586" w14:textId="77777777" w:rsidR="00E20E30" w:rsidRPr="00592CD7" w:rsidRDefault="00E20E30" w:rsidP="003A44FF">
      <w:pPr>
        <w:rPr>
          <w:rFonts w:ascii="Arial" w:hAnsi="Arial" w:cs="Arial"/>
          <w:sz w:val="10"/>
          <w:szCs w:val="10"/>
        </w:rPr>
      </w:pPr>
    </w:p>
    <w:p w14:paraId="6F151B2A" w14:textId="076A284B" w:rsidR="002B2EEA" w:rsidRPr="006F3EB1" w:rsidRDefault="00A9488B" w:rsidP="003A44FF">
      <w:pPr>
        <w:rPr>
          <w:rFonts w:ascii="Arial" w:hAnsi="Arial" w:cs="Arial"/>
          <w:b/>
          <w:u w:val="single"/>
        </w:rPr>
      </w:pPr>
      <w:r>
        <w:rPr>
          <w:rFonts w:ascii="Arial" w:hAnsi="Arial" w:cs="Arial"/>
          <w:b/>
        </w:rPr>
        <w:t>2</w:t>
      </w:r>
      <w:r w:rsidR="004D15AE">
        <w:rPr>
          <w:rFonts w:ascii="Arial" w:hAnsi="Arial" w:cs="Arial"/>
          <w:b/>
        </w:rPr>
        <w:t>305</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92CD7" w:rsidRDefault="00E20E30" w:rsidP="003A44FF">
      <w:pPr>
        <w:rPr>
          <w:rFonts w:ascii="Arial" w:hAnsi="Arial" w:cs="Arial"/>
          <w:sz w:val="10"/>
          <w:szCs w:val="10"/>
        </w:rPr>
      </w:pPr>
    </w:p>
    <w:p w14:paraId="3EAFFF08" w14:textId="5C0EAEB3" w:rsidR="00BE01E5" w:rsidRPr="006F3EB1" w:rsidRDefault="00DD1260" w:rsidP="003A44FF">
      <w:pPr>
        <w:rPr>
          <w:rFonts w:ascii="Arial" w:hAnsi="Arial" w:cs="Arial"/>
        </w:rPr>
      </w:pPr>
      <w:r>
        <w:rPr>
          <w:rFonts w:ascii="Arial" w:hAnsi="Arial" w:cs="Arial"/>
        </w:rPr>
        <w:t>None.</w:t>
      </w:r>
    </w:p>
    <w:p w14:paraId="00D79BE5" w14:textId="77777777" w:rsidR="00332071" w:rsidRPr="00592CD7" w:rsidRDefault="00332071" w:rsidP="003A44FF">
      <w:pPr>
        <w:rPr>
          <w:rFonts w:ascii="Arial" w:hAnsi="Arial" w:cs="Arial"/>
          <w:sz w:val="10"/>
          <w:szCs w:val="10"/>
        </w:rPr>
      </w:pPr>
    </w:p>
    <w:p w14:paraId="6A844654" w14:textId="27DBB6EC" w:rsidR="00D051DA" w:rsidRPr="006F3EB1" w:rsidRDefault="00A9488B" w:rsidP="003A44FF">
      <w:pPr>
        <w:rPr>
          <w:rFonts w:ascii="Arial" w:hAnsi="Arial" w:cs="Arial"/>
          <w:b/>
          <w:u w:val="single"/>
        </w:rPr>
      </w:pPr>
      <w:r>
        <w:rPr>
          <w:rFonts w:ascii="Arial" w:hAnsi="Arial" w:cs="Arial"/>
          <w:b/>
        </w:rPr>
        <w:t>2</w:t>
      </w:r>
      <w:r w:rsidR="004D15AE">
        <w:rPr>
          <w:rFonts w:ascii="Arial" w:hAnsi="Arial" w:cs="Arial"/>
          <w:b/>
        </w:rPr>
        <w:t>306</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592CD7" w:rsidRDefault="00400BA9" w:rsidP="003A44FF">
      <w:pPr>
        <w:rPr>
          <w:rFonts w:ascii="Arial" w:hAnsi="Arial" w:cs="Arial"/>
          <w:sz w:val="10"/>
          <w:szCs w:val="10"/>
        </w:rPr>
      </w:pPr>
    </w:p>
    <w:p w14:paraId="7325F3E4" w14:textId="521D34D1" w:rsidR="00400BA9" w:rsidRDefault="00A9488B" w:rsidP="003A44FF">
      <w:pPr>
        <w:rPr>
          <w:rFonts w:ascii="Arial" w:hAnsi="Arial" w:cs="Arial"/>
          <w:b/>
        </w:rPr>
      </w:pPr>
      <w:r>
        <w:rPr>
          <w:rFonts w:ascii="Arial" w:hAnsi="Arial" w:cs="Arial"/>
          <w:b/>
        </w:rPr>
        <w:t>2</w:t>
      </w:r>
      <w:r w:rsidR="004D15AE">
        <w:rPr>
          <w:rFonts w:ascii="Arial" w:hAnsi="Arial" w:cs="Arial"/>
          <w:b/>
        </w:rPr>
        <w:t>307</w:t>
      </w:r>
      <w:r w:rsidR="00400BA9" w:rsidRPr="006F3EB1">
        <w:rPr>
          <w:rFonts w:ascii="Arial" w:hAnsi="Arial" w:cs="Arial"/>
          <w:b/>
        </w:rPr>
        <w:tab/>
        <w:t>Public Voice Slot</w:t>
      </w:r>
    </w:p>
    <w:p w14:paraId="5623BF62" w14:textId="0F894EEF" w:rsidR="00834C79" w:rsidRDefault="00834C79" w:rsidP="003A44FF">
      <w:pPr>
        <w:rPr>
          <w:rFonts w:ascii="Arial" w:hAnsi="Arial" w:cs="Arial"/>
          <w:b/>
          <w:sz w:val="10"/>
          <w:szCs w:val="10"/>
        </w:rPr>
      </w:pPr>
    </w:p>
    <w:p w14:paraId="6B4E4F04" w14:textId="4E6A74E1" w:rsidR="00DD1260" w:rsidRDefault="00467B60" w:rsidP="003A44FF">
      <w:pPr>
        <w:rPr>
          <w:rFonts w:ascii="Arial" w:hAnsi="Arial" w:cs="Arial"/>
        </w:rPr>
      </w:pPr>
      <w:r>
        <w:rPr>
          <w:rFonts w:ascii="Arial" w:hAnsi="Arial" w:cs="Arial"/>
        </w:rPr>
        <w:t xml:space="preserve">Two members of the public were present at the meeting.  </w:t>
      </w:r>
      <w:r w:rsidR="0057374C">
        <w:rPr>
          <w:rFonts w:ascii="Arial" w:hAnsi="Arial" w:cs="Arial"/>
        </w:rPr>
        <w:t>The following matter</w:t>
      </w:r>
      <w:r>
        <w:rPr>
          <w:rFonts w:ascii="Arial" w:hAnsi="Arial" w:cs="Arial"/>
        </w:rPr>
        <w:t>s were raised:</w:t>
      </w:r>
    </w:p>
    <w:p w14:paraId="4C1E71B9" w14:textId="46FDAFDB" w:rsidR="009B5342" w:rsidRPr="0009793E" w:rsidRDefault="009B5342" w:rsidP="003A44FF">
      <w:pPr>
        <w:rPr>
          <w:rFonts w:ascii="Arial" w:hAnsi="Arial" w:cs="Arial"/>
          <w:sz w:val="16"/>
          <w:szCs w:val="16"/>
        </w:rPr>
      </w:pPr>
    </w:p>
    <w:p w14:paraId="0D5042BF" w14:textId="716D4688" w:rsidR="009B5342" w:rsidRDefault="00467B60" w:rsidP="003A44FF">
      <w:pPr>
        <w:rPr>
          <w:rFonts w:ascii="Arial" w:hAnsi="Arial" w:cs="Arial"/>
        </w:rPr>
      </w:pPr>
      <w:r>
        <w:rPr>
          <w:rFonts w:ascii="Arial" w:hAnsi="Arial" w:cs="Arial"/>
        </w:rPr>
        <w:t>Defibrillator for Torpenhow</w:t>
      </w:r>
      <w:r w:rsidR="00A00413">
        <w:rPr>
          <w:rFonts w:ascii="Arial" w:hAnsi="Arial" w:cs="Arial"/>
        </w:rPr>
        <w:t xml:space="preserve"> </w:t>
      </w:r>
      <w:r w:rsidR="00993698">
        <w:rPr>
          <w:rFonts w:ascii="Arial" w:hAnsi="Arial" w:cs="Arial"/>
        </w:rPr>
        <w:t>–</w:t>
      </w:r>
      <w:r w:rsidR="00A00413">
        <w:rPr>
          <w:rFonts w:ascii="Arial" w:hAnsi="Arial" w:cs="Arial"/>
        </w:rPr>
        <w:t xml:space="preserve"> </w:t>
      </w:r>
      <w:r w:rsidR="00993698">
        <w:rPr>
          <w:rFonts w:ascii="Arial" w:hAnsi="Arial" w:cs="Arial"/>
        </w:rPr>
        <w:t xml:space="preserve">A resident from Torpenhow addressed the meeting and </w:t>
      </w:r>
      <w:r w:rsidR="0009793E">
        <w:rPr>
          <w:rFonts w:ascii="Arial" w:hAnsi="Arial" w:cs="Arial"/>
        </w:rPr>
        <w:t>advised</w:t>
      </w:r>
      <w:r w:rsidR="00993698">
        <w:rPr>
          <w:rFonts w:ascii="Arial" w:hAnsi="Arial" w:cs="Arial"/>
        </w:rPr>
        <w:t xml:space="preserve"> that several people had got together to raise funds to provide a defibrillator for Torpenhow.  A constituted Group ha</w:t>
      </w:r>
      <w:r w:rsidR="0009793E">
        <w:rPr>
          <w:rFonts w:ascii="Arial" w:hAnsi="Arial" w:cs="Arial"/>
        </w:rPr>
        <w:t xml:space="preserve">d </w:t>
      </w:r>
      <w:r w:rsidR="00993698">
        <w:rPr>
          <w:rFonts w:ascii="Arial" w:hAnsi="Arial" w:cs="Arial"/>
        </w:rPr>
        <w:t>been f</w:t>
      </w:r>
      <w:r w:rsidR="00D859CF">
        <w:rPr>
          <w:rFonts w:ascii="Arial" w:hAnsi="Arial" w:cs="Arial"/>
        </w:rPr>
        <w:t>ormed and f</w:t>
      </w:r>
      <w:r w:rsidR="00993698">
        <w:rPr>
          <w:rFonts w:ascii="Arial" w:hAnsi="Arial" w:cs="Arial"/>
        </w:rPr>
        <w:t xml:space="preserve">unds will be raised through events and activities in the village hall.  The </w:t>
      </w:r>
      <w:r w:rsidR="007246CC">
        <w:rPr>
          <w:rFonts w:ascii="Arial" w:hAnsi="Arial" w:cs="Arial"/>
        </w:rPr>
        <w:t>V</w:t>
      </w:r>
      <w:r w:rsidR="00993698">
        <w:rPr>
          <w:rFonts w:ascii="Arial" w:hAnsi="Arial" w:cs="Arial"/>
        </w:rPr>
        <w:t xml:space="preserve">illage </w:t>
      </w:r>
      <w:r w:rsidR="007246CC">
        <w:rPr>
          <w:rFonts w:ascii="Arial" w:hAnsi="Arial" w:cs="Arial"/>
        </w:rPr>
        <w:t>H</w:t>
      </w:r>
      <w:r w:rsidR="00993698">
        <w:rPr>
          <w:rFonts w:ascii="Arial" w:hAnsi="Arial" w:cs="Arial"/>
        </w:rPr>
        <w:t xml:space="preserve">all </w:t>
      </w:r>
      <w:r w:rsidR="007246CC">
        <w:rPr>
          <w:rFonts w:ascii="Arial" w:hAnsi="Arial" w:cs="Arial"/>
        </w:rPr>
        <w:t>Management C</w:t>
      </w:r>
      <w:r w:rsidR="00993698">
        <w:rPr>
          <w:rFonts w:ascii="Arial" w:hAnsi="Arial" w:cs="Arial"/>
        </w:rPr>
        <w:t>ommittee ha</w:t>
      </w:r>
      <w:r w:rsidR="0009793E">
        <w:rPr>
          <w:rFonts w:ascii="Arial" w:hAnsi="Arial" w:cs="Arial"/>
        </w:rPr>
        <w:t>d</w:t>
      </w:r>
      <w:r w:rsidR="00993698">
        <w:rPr>
          <w:rFonts w:ascii="Arial" w:hAnsi="Arial" w:cs="Arial"/>
        </w:rPr>
        <w:t xml:space="preserve"> given the go ahead for the defibrillator to be sited at the entrance of the </w:t>
      </w:r>
      <w:r w:rsidR="007246CC">
        <w:rPr>
          <w:rFonts w:ascii="Arial" w:hAnsi="Arial" w:cs="Arial"/>
        </w:rPr>
        <w:t>H</w:t>
      </w:r>
      <w:r w:rsidR="00993698">
        <w:rPr>
          <w:rFonts w:ascii="Arial" w:hAnsi="Arial" w:cs="Arial"/>
        </w:rPr>
        <w:t xml:space="preserve">all. </w:t>
      </w:r>
      <w:r w:rsidR="00D859CF">
        <w:rPr>
          <w:rFonts w:ascii="Arial" w:hAnsi="Arial" w:cs="Arial"/>
        </w:rPr>
        <w:t xml:space="preserve">  Details of funding streams were discussed.  </w:t>
      </w:r>
      <w:r w:rsidR="007246CC">
        <w:rPr>
          <w:rFonts w:ascii="Arial" w:hAnsi="Arial" w:cs="Arial"/>
        </w:rPr>
        <w:t>Th</w:t>
      </w:r>
      <w:r w:rsidR="00993698">
        <w:rPr>
          <w:rFonts w:ascii="Arial" w:hAnsi="Arial" w:cs="Arial"/>
        </w:rPr>
        <w:t xml:space="preserve">e Parish </w:t>
      </w:r>
      <w:r w:rsidR="0009793E">
        <w:rPr>
          <w:rFonts w:ascii="Arial" w:hAnsi="Arial" w:cs="Arial"/>
        </w:rPr>
        <w:t>C</w:t>
      </w:r>
      <w:r w:rsidR="00993698">
        <w:rPr>
          <w:rFonts w:ascii="Arial" w:hAnsi="Arial" w:cs="Arial"/>
        </w:rPr>
        <w:t xml:space="preserve">ouncil </w:t>
      </w:r>
      <w:r w:rsidR="007246CC">
        <w:rPr>
          <w:rFonts w:ascii="Arial" w:hAnsi="Arial" w:cs="Arial"/>
        </w:rPr>
        <w:t xml:space="preserve">was asked to consider providing </w:t>
      </w:r>
      <w:r w:rsidR="00993698">
        <w:rPr>
          <w:rFonts w:ascii="Arial" w:hAnsi="Arial" w:cs="Arial"/>
        </w:rPr>
        <w:t>funding to maintain the defibrillator once installed.</w:t>
      </w:r>
    </w:p>
    <w:p w14:paraId="60898C76" w14:textId="17DE7964" w:rsidR="00467B60" w:rsidRPr="00AC2B44" w:rsidRDefault="00467B60" w:rsidP="003A44FF">
      <w:pPr>
        <w:rPr>
          <w:rFonts w:ascii="Arial" w:hAnsi="Arial" w:cs="Arial"/>
          <w:sz w:val="16"/>
          <w:szCs w:val="16"/>
        </w:rPr>
      </w:pPr>
    </w:p>
    <w:p w14:paraId="4CE3A1BB" w14:textId="0E5128B5" w:rsidR="00467B60" w:rsidRDefault="007246CC" w:rsidP="003A44FF">
      <w:pPr>
        <w:rPr>
          <w:rFonts w:ascii="Arial" w:hAnsi="Arial" w:cs="Arial"/>
        </w:rPr>
      </w:pPr>
      <w:r>
        <w:rPr>
          <w:rFonts w:ascii="Arial" w:hAnsi="Arial" w:cs="Arial"/>
        </w:rPr>
        <w:t>Unmade r</w:t>
      </w:r>
      <w:r w:rsidR="009C7830">
        <w:rPr>
          <w:rFonts w:ascii="Arial" w:hAnsi="Arial" w:cs="Arial"/>
        </w:rPr>
        <w:t xml:space="preserve">oad adjacent </w:t>
      </w:r>
      <w:r w:rsidR="00467B60">
        <w:rPr>
          <w:rFonts w:ascii="Arial" w:hAnsi="Arial" w:cs="Arial"/>
        </w:rPr>
        <w:t>to the Village Green, Blennerhasset</w:t>
      </w:r>
      <w:r w:rsidR="009C7830">
        <w:rPr>
          <w:rFonts w:ascii="Arial" w:hAnsi="Arial" w:cs="Arial"/>
        </w:rPr>
        <w:t xml:space="preserve"> – A resident from Blennerhasset enquired whether it is </w:t>
      </w:r>
      <w:r w:rsidR="001C4ED4">
        <w:rPr>
          <w:rFonts w:ascii="Arial" w:hAnsi="Arial" w:cs="Arial"/>
        </w:rPr>
        <w:t xml:space="preserve">still </w:t>
      </w:r>
      <w:r w:rsidR="009C7830">
        <w:rPr>
          <w:rFonts w:ascii="Arial" w:hAnsi="Arial" w:cs="Arial"/>
        </w:rPr>
        <w:t xml:space="preserve">the parish council’s intention to carry out </w:t>
      </w:r>
      <w:r w:rsidR="001C4ED4">
        <w:rPr>
          <w:rFonts w:ascii="Arial" w:hAnsi="Arial" w:cs="Arial"/>
        </w:rPr>
        <w:t>some</w:t>
      </w:r>
      <w:r w:rsidR="009C7830">
        <w:rPr>
          <w:rFonts w:ascii="Arial" w:hAnsi="Arial" w:cs="Arial"/>
        </w:rPr>
        <w:t xml:space="preserve"> work on the unmade private road adjacent to the village green in Blennerhasset.  </w:t>
      </w:r>
      <w:r w:rsidR="001C4ED4">
        <w:rPr>
          <w:rFonts w:ascii="Arial" w:hAnsi="Arial" w:cs="Arial"/>
        </w:rPr>
        <w:t xml:space="preserve">The road is in a poor state of repair with </w:t>
      </w:r>
      <w:r w:rsidR="009C7830">
        <w:rPr>
          <w:rFonts w:ascii="Arial" w:hAnsi="Arial" w:cs="Arial"/>
        </w:rPr>
        <w:t xml:space="preserve">several potholes </w:t>
      </w:r>
      <w:r w:rsidR="001C4ED4">
        <w:rPr>
          <w:rFonts w:ascii="Arial" w:hAnsi="Arial" w:cs="Arial"/>
        </w:rPr>
        <w:t>that</w:t>
      </w:r>
      <w:r w:rsidR="008B7F24">
        <w:rPr>
          <w:rFonts w:ascii="Arial" w:hAnsi="Arial" w:cs="Arial"/>
        </w:rPr>
        <w:t xml:space="preserve"> </w:t>
      </w:r>
      <w:r>
        <w:rPr>
          <w:rFonts w:ascii="Arial" w:hAnsi="Arial" w:cs="Arial"/>
        </w:rPr>
        <w:t>are potentially dangerous</w:t>
      </w:r>
      <w:r w:rsidR="00F76921">
        <w:rPr>
          <w:rFonts w:ascii="Arial" w:hAnsi="Arial" w:cs="Arial"/>
        </w:rPr>
        <w:t xml:space="preserve"> to cars using the road</w:t>
      </w:r>
      <w:r w:rsidR="001C4ED4">
        <w:rPr>
          <w:rFonts w:ascii="Arial" w:hAnsi="Arial" w:cs="Arial"/>
        </w:rPr>
        <w:t>.  L</w:t>
      </w:r>
      <w:r w:rsidR="009C7830">
        <w:rPr>
          <w:rFonts w:ascii="Arial" w:hAnsi="Arial" w:cs="Arial"/>
        </w:rPr>
        <w:t xml:space="preserve">arge vehicles </w:t>
      </w:r>
      <w:r w:rsidR="001C4ED4">
        <w:rPr>
          <w:rFonts w:ascii="Arial" w:hAnsi="Arial" w:cs="Arial"/>
        </w:rPr>
        <w:t xml:space="preserve">including the bin wagon and delivery vehicles </w:t>
      </w:r>
      <w:r w:rsidR="009C7830">
        <w:rPr>
          <w:rFonts w:ascii="Arial" w:hAnsi="Arial" w:cs="Arial"/>
        </w:rPr>
        <w:t>using the road</w:t>
      </w:r>
      <w:r w:rsidR="001C4ED4">
        <w:rPr>
          <w:rFonts w:ascii="Arial" w:hAnsi="Arial" w:cs="Arial"/>
        </w:rPr>
        <w:t xml:space="preserve"> are worsening the </w:t>
      </w:r>
      <w:r>
        <w:rPr>
          <w:rFonts w:ascii="Arial" w:hAnsi="Arial" w:cs="Arial"/>
        </w:rPr>
        <w:t>condition</w:t>
      </w:r>
      <w:r w:rsidR="001C4ED4">
        <w:rPr>
          <w:rFonts w:ascii="Arial" w:hAnsi="Arial" w:cs="Arial"/>
        </w:rPr>
        <w:t xml:space="preserve">.  </w:t>
      </w:r>
      <w:r w:rsidR="009C7830">
        <w:rPr>
          <w:rFonts w:ascii="Arial" w:hAnsi="Arial" w:cs="Arial"/>
        </w:rPr>
        <w:t xml:space="preserve">Members advised that they had submitted a grant application to the United Utilities Legacy Fund for funding </w:t>
      </w:r>
      <w:r w:rsidR="00AC2B44">
        <w:rPr>
          <w:rFonts w:ascii="Arial" w:hAnsi="Arial" w:cs="Arial"/>
        </w:rPr>
        <w:t xml:space="preserve">to do the work </w:t>
      </w:r>
      <w:r w:rsidR="009C7830">
        <w:rPr>
          <w:rFonts w:ascii="Arial" w:hAnsi="Arial" w:cs="Arial"/>
        </w:rPr>
        <w:t xml:space="preserve">but this had been unsuccessful. </w:t>
      </w:r>
      <w:r w:rsidR="008B7F24">
        <w:rPr>
          <w:rFonts w:ascii="Arial" w:hAnsi="Arial" w:cs="Arial"/>
        </w:rPr>
        <w:t xml:space="preserve">Members suggested that if the </w:t>
      </w:r>
      <w:r>
        <w:rPr>
          <w:rFonts w:ascii="Arial" w:hAnsi="Arial" w:cs="Arial"/>
        </w:rPr>
        <w:t xml:space="preserve">affected </w:t>
      </w:r>
      <w:r w:rsidR="008B7F24">
        <w:rPr>
          <w:rFonts w:ascii="Arial" w:hAnsi="Arial" w:cs="Arial"/>
        </w:rPr>
        <w:t xml:space="preserve">residents are willing to </w:t>
      </w:r>
      <w:r w:rsidR="00AC2B44">
        <w:rPr>
          <w:rFonts w:ascii="Arial" w:hAnsi="Arial" w:cs="Arial"/>
        </w:rPr>
        <w:t>agree to making a contribution</w:t>
      </w:r>
      <w:r w:rsidR="008B7F24">
        <w:rPr>
          <w:rFonts w:ascii="Arial" w:hAnsi="Arial" w:cs="Arial"/>
        </w:rPr>
        <w:t xml:space="preserve"> towards the cost of the </w:t>
      </w:r>
      <w:r w:rsidR="00BE0859">
        <w:rPr>
          <w:rFonts w:ascii="Arial" w:hAnsi="Arial" w:cs="Arial"/>
        </w:rPr>
        <w:t>work,</w:t>
      </w:r>
      <w:r w:rsidR="008B7F24">
        <w:rPr>
          <w:rFonts w:ascii="Arial" w:hAnsi="Arial" w:cs="Arial"/>
        </w:rPr>
        <w:t xml:space="preserve"> they may consider resurfacing the area.</w:t>
      </w:r>
    </w:p>
    <w:p w14:paraId="4EEEF5AA" w14:textId="405361B6" w:rsidR="0057374C" w:rsidRPr="00991E70" w:rsidRDefault="0057374C" w:rsidP="003A44FF">
      <w:pPr>
        <w:rPr>
          <w:rFonts w:ascii="Arial" w:hAnsi="Arial" w:cs="Arial"/>
          <w:sz w:val="16"/>
          <w:szCs w:val="16"/>
        </w:rPr>
      </w:pPr>
    </w:p>
    <w:p w14:paraId="70FCC4E1" w14:textId="55F9DF07" w:rsidR="003C1F5F" w:rsidRPr="00732605" w:rsidRDefault="00732605" w:rsidP="00732605">
      <w:pPr>
        <w:rPr>
          <w:rFonts w:ascii="Arial" w:hAnsi="Arial" w:cs="Arial"/>
          <w:b/>
          <w:u w:val="single"/>
        </w:rPr>
      </w:pPr>
      <w:r>
        <w:rPr>
          <w:rFonts w:ascii="Arial" w:hAnsi="Arial" w:cs="Arial"/>
          <w:b/>
        </w:rPr>
        <w:t>2</w:t>
      </w:r>
      <w:r w:rsidR="009B5342">
        <w:rPr>
          <w:rFonts w:ascii="Arial" w:hAnsi="Arial" w:cs="Arial"/>
          <w:b/>
        </w:rPr>
        <w:t>308</w:t>
      </w:r>
      <w:r>
        <w:rPr>
          <w:rFonts w:ascii="Arial" w:hAnsi="Arial" w:cs="Arial"/>
          <w:b/>
        </w:rPr>
        <w:tab/>
      </w:r>
      <w:r w:rsidR="003C1F5F" w:rsidRPr="00732605">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33E943B5" w14:textId="195B58DC" w:rsidR="001A0618" w:rsidRPr="001A0618" w:rsidRDefault="00415275" w:rsidP="001A0618">
      <w:pPr>
        <w:ind w:left="709" w:hanging="709"/>
        <w:rPr>
          <w:rFonts w:ascii="Arial" w:hAnsi="Arial" w:cs="Arial"/>
        </w:rPr>
      </w:pPr>
      <w:r w:rsidRPr="006F3EB1">
        <w:rPr>
          <w:rFonts w:ascii="Arial" w:hAnsi="Arial" w:cs="Arial"/>
        </w:rPr>
        <w:t xml:space="preserve">(a) </w:t>
      </w:r>
      <w:r w:rsidR="001A0618">
        <w:rPr>
          <w:rFonts w:ascii="Arial" w:hAnsi="Arial" w:cs="Arial"/>
        </w:rPr>
        <w:t xml:space="preserve">  </w:t>
      </w:r>
      <w:r w:rsidR="001A0618">
        <w:rPr>
          <w:rFonts w:ascii="Arial" w:hAnsi="Arial" w:cs="Arial"/>
        </w:rPr>
        <w:tab/>
      </w:r>
      <w:r w:rsidR="003C1F5F" w:rsidRPr="001A0618">
        <w:rPr>
          <w:rFonts w:ascii="Arial" w:hAnsi="Arial" w:cs="Arial"/>
        </w:rPr>
        <w:t>Allerdale Borough Council</w:t>
      </w:r>
      <w:r w:rsidR="00043A9C" w:rsidRPr="001A0618">
        <w:rPr>
          <w:rFonts w:ascii="Arial" w:hAnsi="Arial" w:cs="Arial"/>
        </w:rPr>
        <w:t xml:space="preserve"> </w:t>
      </w:r>
      <w:r w:rsidR="00332071" w:rsidRPr="001A0618">
        <w:rPr>
          <w:rFonts w:ascii="Arial" w:hAnsi="Arial" w:cs="Arial"/>
        </w:rPr>
        <w:t>–</w:t>
      </w:r>
      <w:r w:rsidR="00043A9C" w:rsidRPr="001A0618">
        <w:rPr>
          <w:rFonts w:ascii="Arial" w:hAnsi="Arial" w:cs="Arial"/>
        </w:rPr>
        <w:t xml:space="preserve"> </w:t>
      </w:r>
      <w:r w:rsidR="0057374C">
        <w:rPr>
          <w:rFonts w:ascii="Arial" w:hAnsi="Arial" w:cs="Arial"/>
        </w:rPr>
        <w:t>Apologies had been received from Cllr M. Grainger</w:t>
      </w:r>
    </w:p>
    <w:p w14:paraId="7AE73504" w14:textId="77777777" w:rsidR="005C289F" w:rsidRPr="005C289F" w:rsidRDefault="005C289F" w:rsidP="007931BF">
      <w:pPr>
        <w:ind w:left="709" w:hanging="709"/>
        <w:rPr>
          <w:rFonts w:ascii="Arial" w:hAnsi="Arial" w:cs="Arial"/>
          <w:sz w:val="10"/>
          <w:szCs w:val="10"/>
        </w:rPr>
      </w:pPr>
    </w:p>
    <w:p w14:paraId="7BBB7312" w14:textId="340923BF" w:rsidR="001A0618" w:rsidRPr="001A0618" w:rsidRDefault="00415275" w:rsidP="001A0618">
      <w:pPr>
        <w:ind w:left="709" w:hanging="709"/>
        <w:rPr>
          <w:rFonts w:ascii="Arial" w:hAnsi="Arial" w:cs="Arial"/>
        </w:rPr>
      </w:pPr>
      <w:r w:rsidRPr="001A0618">
        <w:rPr>
          <w:rFonts w:ascii="Arial" w:hAnsi="Arial" w:cs="Arial"/>
        </w:rPr>
        <w:t>(b)</w:t>
      </w:r>
      <w:r w:rsidR="001A0618" w:rsidRPr="001A0618">
        <w:rPr>
          <w:rFonts w:ascii="Arial" w:hAnsi="Arial" w:cs="Arial"/>
        </w:rPr>
        <w:t xml:space="preserve">    </w:t>
      </w:r>
      <w:r w:rsidR="001A0618">
        <w:rPr>
          <w:rFonts w:ascii="Arial" w:hAnsi="Arial" w:cs="Arial"/>
        </w:rPr>
        <w:tab/>
      </w:r>
      <w:r w:rsidR="003C1F5F" w:rsidRPr="001A0618">
        <w:rPr>
          <w:rFonts w:ascii="Arial" w:hAnsi="Arial" w:cs="Arial"/>
        </w:rPr>
        <w:t>Cumbria County Council</w:t>
      </w:r>
      <w:r w:rsidR="00043A9C" w:rsidRPr="001A0618">
        <w:rPr>
          <w:rFonts w:ascii="Arial" w:hAnsi="Arial" w:cs="Arial"/>
        </w:rPr>
        <w:t xml:space="preserve"> </w:t>
      </w:r>
      <w:r w:rsidR="002327AD" w:rsidRPr="001A0618">
        <w:rPr>
          <w:rFonts w:ascii="Arial" w:hAnsi="Arial" w:cs="Arial"/>
        </w:rPr>
        <w:t>–</w:t>
      </w:r>
      <w:r w:rsidR="00043A9C" w:rsidRPr="001A0618">
        <w:rPr>
          <w:rFonts w:ascii="Arial" w:hAnsi="Arial" w:cs="Arial"/>
        </w:rPr>
        <w:t xml:space="preserve"> </w:t>
      </w:r>
      <w:r w:rsidR="00AC2B44">
        <w:rPr>
          <w:rFonts w:ascii="Arial" w:hAnsi="Arial" w:cs="Arial"/>
        </w:rPr>
        <w:t xml:space="preserve">Apologies had been received from </w:t>
      </w:r>
      <w:r w:rsidR="0057374C">
        <w:rPr>
          <w:rFonts w:ascii="Arial" w:hAnsi="Arial" w:cs="Arial"/>
        </w:rPr>
        <w:t>Cllr Bowness</w:t>
      </w:r>
    </w:p>
    <w:p w14:paraId="6ECA2ACE" w14:textId="77777777" w:rsidR="00E64802" w:rsidRPr="00547C04" w:rsidRDefault="00E64802" w:rsidP="00415275">
      <w:pPr>
        <w:ind w:left="709" w:firstLine="11"/>
        <w:rPr>
          <w:rFonts w:ascii="Arial" w:hAnsi="Arial" w:cs="Arial"/>
          <w:sz w:val="10"/>
          <w:szCs w:val="10"/>
        </w:rPr>
      </w:pPr>
    </w:p>
    <w:p w14:paraId="380F89B4" w14:textId="4B2E0688" w:rsidR="0057374C" w:rsidRPr="0057374C" w:rsidRDefault="00E64802" w:rsidP="0057374C">
      <w:pPr>
        <w:ind w:left="709" w:hanging="709"/>
        <w:rPr>
          <w:rFonts w:ascii="Arial" w:hAnsi="Arial" w:cs="Arial"/>
        </w:rPr>
      </w:pPr>
      <w:r w:rsidRPr="006F3EB1">
        <w:rPr>
          <w:rFonts w:ascii="Arial" w:hAnsi="Arial" w:cs="Arial"/>
        </w:rPr>
        <w:t>(c)</w:t>
      </w:r>
      <w:r w:rsidRPr="006F3EB1">
        <w:rPr>
          <w:rFonts w:ascii="Arial" w:hAnsi="Arial" w:cs="Arial"/>
        </w:rPr>
        <w:tab/>
      </w:r>
      <w:r w:rsidR="003C1F5F" w:rsidRPr="006F3EB1">
        <w:rPr>
          <w:rFonts w:ascii="Arial" w:hAnsi="Arial" w:cs="Arial"/>
        </w:rPr>
        <w:t>Police Community Support Officer</w:t>
      </w:r>
      <w:r w:rsidR="00043A9C" w:rsidRPr="006F3EB1">
        <w:rPr>
          <w:rFonts w:ascii="Arial" w:hAnsi="Arial" w:cs="Arial"/>
        </w:rPr>
        <w:t xml:space="preserve"> </w:t>
      </w:r>
      <w:r w:rsidR="009B5342">
        <w:rPr>
          <w:rFonts w:ascii="Arial" w:hAnsi="Arial" w:cs="Arial"/>
        </w:rPr>
        <w:t>–</w:t>
      </w:r>
      <w:r w:rsidR="0057374C">
        <w:rPr>
          <w:rFonts w:ascii="Arial" w:hAnsi="Arial" w:cs="Arial"/>
        </w:rPr>
        <w:t xml:space="preserve"> </w:t>
      </w:r>
      <w:r w:rsidR="009B5342">
        <w:rPr>
          <w:rFonts w:ascii="Arial" w:hAnsi="Arial" w:cs="Arial"/>
        </w:rPr>
        <w:t>The police newsletter for the Maryport, Aspatria, Silloth and Wigton area was circulated at the meeting.</w:t>
      </w:r>
    </w:p>
    <w:p w14:paraId="467F71BA" w14:textId="77777777" w:rsidR="004D4F70" w:rsidRPr="004D4F70" w:rsidRDefault="004D4F70" w:rsidP="001B7208">
      <w:pPr>
        <w:rPr>
          <w:rFonts w:ascii="Arial" w:hAnsi="Arial" w:cs="Arial"/>
          <w:b/>
          <w:sz w:val="10"/>
          <w:szCs w:val="10"/>
          <w:lang w:eastAsia="en-GB"/>
        </w:rPr>
      </w:pPr>
    </w:p>
    <w:p w14:paraId="4EEDC008" w14:textId="041AEE8E" w:rsidR="001B7208" w:rsidRPr="006F3EB1" w:rsidRDefault="001B7208" w:rsidP="001B7208">
      <w:pPr>
        <w:rPr>
          <w:rFonts w:ascii="Arial" w:hAnsi="Arial" w:cs="Arial"/>
          <w:b/>
        </w:rPr>
      </w:pPr>
      <w:r>
        <w:rPr>
          <w:rFonts w:ascii="Arial" w:hAnsi="Arial" w:cs="Arial"/>
          <w:b/>
          <w:lang w:eastAsia="en-GB"/>
        </w:rPr>
        <w:t>2</w:t>
      </w:r>
      <w:r w:rsidR="009B5342">
        <w:rPr>
          <w:rFonts w:ascii="Arial" w:hAnsi="Arial" w:cs="Arial"/>
          <w:b/>
          <w:lang w:eastAsia="en-GB"/>
        </w:rPr>
        <w:t>309</w:t>
      </w:r>
      <w:r w:rsidRPr="006F3EB1">
        <w:rPr>
          <w:rFonts w:ascii="Arial" w:hAnsi="Arial" w:cs="Arial"/>
          <w:b/>
        </w:rPr>
        <w:tab/>
      </w:r>
      <w:r>
        <w:rPr>
          <w:rFonts w:ascii="Arial" w:hAnsi="Arial" w:cs="Arial"/>
          <w:b/>
        </w:rPr>
        <w:t xml:space="preserve">Highways </w:t>
      </w:r>
    </w:p>
    <w:p w14:paraId="11ECCC00" w14:textId="77777777" w:rsidR="001B7208" w:rsidRPr="00FD19F3" w:rsidRDefault="001B7208" w:rsidP="001B7208">
      <w:pPr>
        <w:rPr>
          <w:rFonts w:ascii="Arial" w:hAnsi="Arial" w:cs="Arial"/>
          <w:b/>
          <w:sz w:val="10"/>
          <w:szCs w:val="10"/>
        </w:rPr>
      </w:pPr>
    </w:p>
    <w:p w14:paraId="4505B749" w14:textId="7BBDB514" w:rsidR="00891D69" w:rsidRDefault="001B7208" w:rsidP="00045338">
      <w:pPr>
        <w:pStyle w:val="ListParagraph"/>
        <w:numPr>
          <w:ilvl w:val="0"/>
          <w:numId w:val="4"/>
        </w:numPr>
        <w:ind w:left="709" w:hanging="709"/>
        <w:rPr>
          <w:rFonts w:ascii="Arial" w:hAnsi="Arial" w:cs="Arial"/>
        </w:rPr>
      </w:pPr>
      <w:r w:rsidRPr="007673AB">
        <w:rPr>
          <w:rFonts w:ascii="Arial" w:hAnsi="Arial" w:cs="Arial"/>
        </w:rPr>
        <w:t>Maintenance</w:t>
      </w:r>
      <w:r w:rsidR="00891D69">
        <w:rPr>
          <w:rFonts w:ascii="Arial" w:hAnsi="Arial" w:cs="Arial"/>
        </w:rPr>
        <w:t xml:space="preserve"> – The Clerk was request</w:t>
      </w:r>
      <w:r w:rsidR="00323297">
        <w:rPr>
          <w:rFonts w:ascii="Arial" w:hAnsi="Arial" w:cs="Arial"/>
        </w:rPr>
        <w:t>ed</w:t>
      </w:r>
      <w:r w:rsidR="00891D69">
        <w:rPr>
          <w:rFonts w:ascii="Arial" w:hAnsi="Arial" w:cs="Arial"/>
        </w:rPr>
        <w:t xml:space="preserve"> to raise the following issues with the relevant authorities:</w:t>
      </w:r>
    </w:p>
    <w:p w14:paraId="454CF614" w14:textId="5A935DB3" w:rsidR="00891D69" w:rsidRDefault="00AC2E3D" w:rsidP="00891D69">
      <w:pPr>
        <w:pStyle w:val="ListParagraph"/>
        <w:numPr>
          <w:ilvl w:val="0"/>
          <w:numId w:val="22"/>
        </w:numPr>
        <w:rPr>
          <w:rFonts w:ascii="Arial" w:hAnsi="Arial" w:cs="Arial"/>
        </w:rPr>
      </w:pPr>
      <w:r>
        <w:rPr>
          <w:rFonts w:ascii="Arial" w:hAnsi="Arial" w:cs="Arial"/>
        </w:rPr>
        <w:t xml:space="preserve">No response had been received </w:t>
      </w:r>
      <w:r w:rsidR="00AC2B44">
        <w:rPr>
          <w:rFonts w:ascii="Arial" w:hAnsi="Arial" w:cs="Arial"/>
        </w:rPr>
        <w:t xml:space="preserve">to several </w:t>
      </w:r>
      <w:r>
        <w:rPr>
          <w:rFonts w:ascii="Arial" w:hAnsi="Arial" w:cs="Arial"/>
        </w:rPr>
        <w:t>letters to Cumbria County Council.  It was suggested that the letters should be forwarded direct to the Highways Network Manage</w:t>
      </w:r>
      <w:r w:rsidR="007246CC">
        <w:rPr>
          <w:rFonts w:ascii="Arial" w:hAnsi="Arial" w:cs="Arial"/>
        </w:rPr>
        <w:t>r</w:t>
      </w:r>
      <w:r>
        <w:rPr>
          <w:rFonts w:ascii="Arial" w:hAnsi="Arial" w:cs="Arial"/>
        </w:rPr>
        <w:t xml:space="preserve"> for a response.  </w:t>
      </w:r>
    </w:p>
    <w:p w14:paraId="7787E922" w14:textId="5CC56D51" w:rsidR="00115BBB" w:rsidRDefault="00891D69" w:rsidP="00891D69">
      <w:pPr>
        <w:pStyle w:val="ListParagraph"/>
        <w:numPr>
          <w:ilvl w:val="0"/>
          <w:numId w:val="22"/>
        </w:numPr>
        <w:rPr>
          <w:rFonts w:ascii="Arial" w:hAnsi="Arial" w:cs="Arial"/>
        </w:rPr>
      </w:pPr>
      <w:r>
        <w:rPr>
          <w:rFonts w:ascii="Arial" w:hAnsi="Arial" w:cs="Arial"/>
        </w:rPr>
        <w:t>Work that had been carried out was of a poor standard particularly the drain</w:t>
      </w:r>
      <w:r w:rsidR="00323297">
        <w:rPr>
          <w:rFonts w:ascii="Arial" w:hAnsi="Arial" w:cs="Arial"/>
        </w:rPr>
        <w:t xml:space="preserve"> cleaning</w:t>
      </w:r>
    </w:p>
    <w:p w14:paraId="686639B8" w14:textId="36DEF553" w:rsidR="00891D69" w:rsidRDefault="00891D69" w:rsidP="00891D69">
      <w:pPr>
        <w:pStyle w:val="ListParagraph"/>
        <w:numPr>
          <w:ilvl w:val="0"/>
          <w:numId w:val="22"/>
        </w:numPr>
        <w:rPr>
          <w:rFonts w:ascii="Arial" w:hAnsi="Arial" w:cs="Arial"/>
        </w:rPr>
      </w:pPr>
      <w:r>
        <w:rPr>
          <w:rFonts w:ascii="Arial" w:hAnsi="Arial" w:cs="Arial"/>
        </w:rPr>
        <w:t>It was not evident that the road sweeper had been in the Parish</w:t>
      </w:r>
    </w:p>
    <w:p w14:paraId="34B43DD9" w14:textId="01B56F19" w:rsidR="00182620" w:rsidRDefault="00182620" w:rsidP="001C0A5D">
      <w:pPr>
        <w:pStyle w:val="ListParagraph"/>
        <w:ind w:left="709"/>
        <w:rPr>
          <w:rFonts w:ascii="Arial" w:hAnsi="Arial" w:cs="Arial"/>
          <w:sz w:val="10"/>
          <w:szCs w:val="10"/>
        </w:rPr>
      </w:pPr>
    </w:p>
    <w:p w14:paraId="77D3D3EA" w14:textId="77777777" w:rsidR="00943372" w:rsidRDefault="001B7208" w:rsidP="00045338">
      <w:pPr>
        <w:pStyle w:val="ListParagraph"/>
        <w:numPr>
          <w:ilvl w:val="0"/>
          <w:numId w:val="4"/>
        </w:numPr>
        <w:ind w:left="709" w:hanging="709"/>
        <w:rPr>
          <w:rFonts w:ascii="Arial" w:hAnsi="Arial" w:cs="Arial"/>
        </w:rPr>
      </w:pPr>
      <w:r>
        <w:rPr>
          <w:rFonts w:ascii="Arial" w:hAnsi="Arial" w:cs="Arial"/>
        </w:rPr>
        <w:t>Speed Monitorin</w:t>
      </w:r>
      <w:r w:rsidR="00943372">
        <w:rPr>
          <w:rFonts w:ascii="Arial" w:hAnsi="Arial" w:cs="Arial"/>
        </w:rPr>
        <w:t xml:space="preserve">g </w:t>
      </w:r>
    </w:p>
    <w:p w14:paraId="50454D30" w14:textId="05AAA61C" w:rsidR="00943372" w:rsidRDefault="00943372" w:rsidP="00943372">
      <w:pPr>
        <w:pStyle w:val="ListParagraph"/>
        <w:numPr>
          <w:ilvl w:val="0"/>
          <w:numId w:val="23"/>
        </w:numPr>
        <w:rPr>
          <w:rFonts w:ascii="Arial" w:hAnsi="Arial" w:cs="Arial"/>
        </w:rPr>
      </w:pPr>
      <w:r>
        <w:rPr>
          <w:rFonts w:ascii="Arial" w:hAnsi="Arial" w:cs="Arial"/>
        </w:rPr>
        <w:t>Cumbria Police</w:t>
      </w:r>
      <w:r w:rsidR="007246CC">
        <w:rPr>
          <w:rFonts w:ascii="Arial" w:hAnsi="Arial" w:cs="Arial"/>
        </w:rPr>
        <w:t xml:space="preserve"> </w:t>
      </w:r>
      <w:r>
        <w:rPr>
          <w:rFonts w:ascii="Arial" w:hAnsi="Arial" w:cs="Arial"/>
        </w:rPr>
        <w:t xml:space="preserve">confirmed the results had been received following the CCC Highways ACT counts at High Road Blennerhasset.  The results came back with relatively good compliance with the average speed recorded at 27.8 mph.  </w:t>
      </w:r>
    </w:p>
    <w:p w14:paraId="218764AD" w14:textId="75E2C75F" w:rsidR="001B7208" w:rsidRDefault="00030415" w:rsidP="00943372">
      <w:pPr>
        <w:pStyle w:val="ListParagraph"/>
        <w:numPr>
          <w:ilvl w:val="0"/>
          <w:numId w:val="23"/>
        </w:numPr>
        <w:rPr>
          <w:rFonts w:ascii="Arial" w:hAnsi="Arial" w:cs="Arial"/>
        </w:rPr>
      </w:pPr>
      <w:r>
        <w:rPr>
          <w:rFonts w:ascii="Arial" w:hAnsi="Arial" w:cs="Arial"/>
        </w:rPr>
        <w:t>Plumbland</w:t>
      </w:r>
      <w:r w:rsidR="00943372">
        <w:rPr>
          <w:rFonts w:ascii="Arial" w:hAnsi="Arial" w:cs="Arial"/>
        </w:rPr>
        <w:t xml:space="preserve"> Parish Council had provided details of the speed sign at Parsonby</w:t>
      </w:r>
    </w:p>
    <w:p w14:paraId="5DC55F44" w14:textId="1CFF9452" w:rsidR="003159EB" w:rsidRDefault="003159EB" w:rsidP="003159EB">
      <w:pPr>
        <w:pStyle w:val="ListParagraph"/>
        <w:rPr>
          <w:rFonts w:ascii="Arial" w:hAnsi="Arial" w:cs="Arial"/>
          <w:sz w:val="10"/>
          <w:szCs w:val="10"/>
        </w:rPr>
      </w:pPr>
    </w:p>
    <w:p w14:paraId="13E9C3BE" w14:textId="0A06FB1C" w:rsidR="00323297" w:rsidRDefault="00323297" w:rsidP="003159EB">
      <w:pPr>
        <w:pStyle w:val="ListParagraph"/>
        <w:rPr>
          <w:rFonts w:ascii="Arial" w:hAnsi="Arial" w:cs="Arial"/>
          <w:sz w:val="10"/>
          <w:szCs w:val="10"/>
        </w:rPr>
      </w:pPr>
    </w:p>
    <w:p w14:paraId="48DC25A8" w14:textId="409D789F" w:rsidR="00323297" w:rsidRDefault="00323297" w:rsidP="003159EB">
      <w:pPr>
        <w:pStyle w:val="ListParagraph"/>
        <w:rPr>
          <w:rFonts w:ascii="Arial" w:hAnsi="Arial" w:cs="Arial"/>
          <w:sz w:val="10"/>
          <w:szCs w:val="10"/>
        </w:rPr>
      </w:pPr>
    </w:p>
    <w:p w14:paraId="74293663" w14:textId="6C1870DE" w:rsidR="00323297" w:rsidRDefault="00323297" w:rsidP="003159EB">
      <w:pPr>
        <w:pStyle w:val="ListParagraph"/>
        <w:rPr>
          <w:rFonts w:ascii="Arial" w:hAnsi="Arial" w:cs="Arial"/>
          <w:sz w:val="10"/>
          <w:szCs w:val="10"/>
        </w:rPr>
      </w:pPr>
    </w:p>
    <w:p w14:paraId="00AEED10" w14:textId="51C92E64" w:rsidR="00323297" w:rsidRDefault="00323297" w:rsidP="003159EB">
      <w:pPr>
        <w:pStyle w:val="ListParagraph"/>
        <w:rPr>
          <w:rFonts w:ascii="Arial" w:hAnsi="Arial" w:cs="Arial"/>
          <w:sz w:val="10"/>
          <w:szCs w:val="10"/>
        </w:rPr>
      </w:pPr>
    </w:p>
    <w:p w14:paraId="2E059948" w14:textId="27D63420" w:rsidR="00323297" w:rsidRDefault="00323297" w:rsidP="003159EB">
      <w:pPr>
        <w:pStyle w:val="ListParagraph"/>
        <w:rPr>
          <w:rFonts w:ascii="Arial" w:hAnsi="Arial" w:cs="Arial"/>
          <w:sz w:val="10"/>
          <w:szCs w:val="10"/>
        </w:rPr>
      </w:pPr>
    </w:p>
    <w:p w14:paraId="5F9A88B7" w14:textId="467BAD32" w:rsidR="00323297" w:rsidRDefault="00323297" w:rsidP="003159EB">
      <w:pPr>
        <w:pStyle w:val="ListParagraph"/>
        <w:rPr>
          <w:rFonts w:ascii="Arial" w:hAnsi="Arial" w:cs="Arial"/>
          <w:sz w:val="10"/>
          <w:szCs w:val="10"/>
        </w:rPr>
      </w:pPr>
    </w:p>
    <w:p w14:paraId="11B03367" w14:textId="290CACFA" w:rsidR="00323297" w:rsidRDefault="00323297" w:rsidP="003159EB">
      <w:pPr>
        <w:pStyle w:val="ListParagraph"/>
        <w:rPr>
          <w:rFonts w:ascii="Arial" w:hAnsi="Arial" w:cs="Arial"/>
          <w:sz w:val="10"/>
          <w:szCs w:val="10"/>
        </w:rPr>
      </w:pPr>
    </w:p>
    <w:p w14:paraId="6654BB6C" w14:textId="77777777" w:rsidR="00323297" w:rsidRDefault="00323297" w:rsidP="003159EB">
      <w:pPr>
        <w:pStyle w:val="ListParagraph"/>
        <w:rPr>
          <w:rFonts w:ascii="Arial" w:hAnsi="Arial" w:cs="Arial"/>
          <w:sz w:val="10"/>
          <w:szCs w:val="10"/>
        </w:rPr>
      </w:pPr>
    </w:p>
    <w:p w14:paraId="2AE50029" w14:textId="2E43FF1C" w:rsidR="00323297" w:rsidRDefault="00323297" w:rsidP="003159EB">
      <w:pPr>
        <w:pStyle w:val="ListParagraph"/>
        <w:rPr>
          <w:rFonts w:ascii="Arial" w:hAnsi="Arial" w:cs="Arial"/>
          <w:sz w:val="10"/>
          <w:szCs w:val="10"/>
        </w:rPr>
      </w:pPr>
    </w:p>
    <w:p w14:paraId="019EA354" w14:textId="77777777" w:rsidR="00323297" w:rsidRPr="001625CE" w:rsidRDefault="00323297" w:rsidP="003159EB">
      <w:pPr>
        <w:pStyle w:val="ListParagraph"/>
        <w:rPr>
          <w:rFonts w:ascii="Arial" w:hAnsi="Arial" w:cs="Arial"/>
          <w:sz w:val="10"/>
          <w:szCs w:val="10"/>
        </w:rPr>
      </w:pPr>
    </w:p>
    <w:p w14:paraId="20EAD120" w14:textId="2534539E" w:rsidR="001B7208" w:rsidRPr="006F3EB1" w:rsidRDefault="001B7208" w:rsidP="001B7208">
      <w:pPr>
        <w:ind w:left="851" w:hanging="851"/>
        <w:rPr>
          <w:rFonts w:ascii="Arial" w:hAnsi="Arial" w:cs="Arial"/>
          <w:b/>
        </w:rPr>
      </w:pPr>
      <w:r>
        <w:rPr>
          <w:rFonts w:ascii="Arial" w:hAnsi="Arial" w:cs="Arial"/>
          <w:b/>
        </w:rPr>
        <w:t>2</w:t>
      </w:r>
      <w:r w:rsidR="009B5342">
        <w:rPr>
          <w:rFonts w:ascii="Arial" w:hAnsi="Arial" w:cs="Arial"/>
          <w:b/>
        </w:rPr>
        <w:t>310</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1E3C98CE" w14:textId="52877EAD" w:rsidR="001B7208" w:rsidRDefault="001B7208" w:rsidP="001C575B">
      <w:pPr>
        <w:pStyle w:val="ListParagraph"/>
        <w:numPr>
          <w:ilvl w:val="0"/>
          <w:numId w:val="2"/>
        </w:numPr>
        <w:ind w:left="567" w:hanging="567"/>
        <w:rPr>
          <w:rFonts w:ascii="Arial" w:hAnsi="Arial" w:cs="Arial"/>
        </w:rPr>
      </w:pPr>
      <w:r w:rsidRPr="006F3EB1">
        <w:rPr>
          <w:rFonts w:ascii="Arial" w:hAnsi="Arial" w:cs="Arial"/>
        </w:rPr>
        <w:t xml:space="preserve">   Applications received: </w:t>
      </w:r>
      <w:bookmarkStart w:id="1" w:name="_Hlk508656239"/>
      <w:bookmarkStart w:id="2" w:name="_Hlk504322033"/>
    </w:p>
    <w:p w14:paraId="6BA526C2" w14:textId="0852A9B6" w:rsidR="00F235B4" w:rsidRDefault="00F235B4" w:rsidP="00F235B4">
      <w:pPr>
        <w:pStyle w:val="ListParagraph"/>
        <w:ind w:left="567"/>
        <w:rPr>
          <w:rFonts w:ascii="Arial" w:hAnsi="Arial" w:cs="Arial"/>
          <w:sz w:val="10"/>
          <w:szCs w:val="10"/>
        </w:rPr>
      </w:pPr>
    </w:p>
    <w:p w14:paraId="66457226" w14:textId="01C7484A" w:rsidR="00D72481" w:rsidRDefault="00D72481" w:rsidP="00D72481">
      <w:pPr>
        <w:pStyle w:val="ListParagraph"/>
        <w:ind w:left="709"/>
        <w:rPr>
          <w:rFonts w:ascii="Arial" w:hAnsi="Arial" w:cs="Arial"/>
        </w:rPr>
      </w:pPr>
      <w:r>
        <w:rPr>
          <w:rFonts w:ascii="Arial" w:hAnsi="Arial" w:cs="Arial"/>
        </w:rPr>
        <w:t xml:space="preserve"> </w:t>
      </w:r>
      <w:r w:rsidR="009B5342">
        <w:rPr>
          <w:rFonts w:ascii="Arial" w:hAnsi="Arial" w:cs="Arial"/>
        </w:rPr>
        <w:t>LBC/2019/0032 – 3 Winder Cottages Blennerhaset</w:t>
      </w:r>
    </w:p>
    <w:p w14:paraId="552CF102" w14:textId="1AD1FE4E" w:rsidR="009B5342" w:rsidRDefault="009B5342" w:rsidP="00D72481">
      <w:pPr>
        <w:pStyle w:val="ListParagraph"/>
        <w:ind w:left="709"/>
        <w:rPr>
          <w:rFonts w:ascii="Arial" w:hAnsi="Arial" w:cs="Arial"/>
        </w:rPr>
      </w:pPr>
      <w:r>
        <w:rPr>
          <w:rFonts w:ascii="Arial" w:hAnsi="Arial" w:cs="Arial"/>
        </w:rPr>
        <w:t xml:space="preserve">To replace existing single glazed timber windows and one set of single glazed timber patio doors with aluminium </w:t>
      </w:r>
      <w:r w:rsidR="00BE0859">
        <w:rPr>
          <w:rFonts w:ascii="Arial" w:hAnsi="Arial" w:cs="Arial"/>
        </w:rPr>
        <w:t>double-glazed</w:t>
      </w:r>
      <w:r>
        <w:rPr>
          <w:rFonts w:ascii="Arial" w:hAnsi="Arial" w:cs="Arial"/>
        </w:rPr>
        <w:t xml:space="preserve"> units and timber front door with composite door</w:t>
      </w:r>
    </w:p>
    <w:p w14:paraId="2BB9C12C" w14:textId="1CAC6AAA" w:rsidR="009B5342" w:rsidRPr="00323297" w:rsidRDefault="009B5342" w:rsidP="00D72481">
      <w:pPr>
        <w:pStyle w:val="ListParagraph"/>
        <w:ind w:left="709"/>
        <w:rPr>
          <w:rFonts w:ascii="Arial" w:hAnsi="Arial" w:cs="Arial"/>
          <w:sz w:val="16"/>
          <w:szCs w:val="16"/>
        </w:rPr>
      </w:pPr>
    </w:p>
    <w:p w14:paraId="1D84B947" w14:textId="6A03A29D" w:rsidR="009B5342" w:rsidRDefault="009B5342" w:rsidP="00D72481">
      <w:pPr>
        <w:pStyle w:val="ListParagraph"/>
        <w:ind w:left="709"/>
        <w:rPr>
          <w:rFonts w:ascii="Arial" w:hAnsi="Arial" w:cs="Arial"/>
        </w:rPr>
      </w:pPr>
      <w:r>
        <w:rPr>
          <w:rFonts w:ascii="Arial" w:hAnsi="Arial" w:cs="Arial"/>
        </w:rPr>
        <w:t>HOU/2020/0014 – Old Cobblers Shop, Blennerhasset</w:t>
      </w:r>
    </w:p>
    <w:p w14:paraId="28824511" w14:textId="73623064" w:rsidR="009B5342" w:rsidRDefault="009B5342" w:rsidP="00D72481">
      <w:pPr>
        <w:pStyle w:val="ListParagraph"/>
        <w:ind w:left="709"/>
        <w:rPr>
          <w:rFonts w:ascii="Arial" w:hAnsi="Arial" w:cs="Arial"/>
        </w:rPr>
      </w:pPr>
      <w:r>
        <w:rPr>
          <w:rFonts w:ascii="Arial" w:hAnsi="Arial" w:cs="Arial"/>
        </w:rPr>
        <w:t>Installation of 2no roof windows to rear elevations</w:t>
      </w:r>
    </w:p>
    <w:p w14:paraId="28C0E808" w14:textId="16256E4F" w:rsidR="002A17A1" w:rsidRPr="00131469" w:rsidRDefault="0093387A" w:rsidP="00A140EF">
      <w:pPr>
        <w:pStyle w:val="ListParagraph"/>
        <w:ind w:left="709"/>
        <w:rPr>
          <w:rFonts w:ascii="Arial" w:hAnsi="Arial" w:cs="Arial"/>
          <w:sz w:val="10"/>
          <w:szCs w:val="10"/>
        </w:rPr>
      </w:pPr>
      <w:r>
        <w:rPr>
          <w:rFonts w:ascii="Arial" w:hAnsi="Arial" w:cs="Arial"/>
        </w:rPr>
        <w:tab/>
      </w:r>
      <w:r>
        <w:rPr>
          <w:rFonts w:ascii="Arial" w:hAnsi="Arial" w:cs="Arial"/>
        </w:rPr>
        <w:tab/>
      </w:r>
      <w:bookmarkEnd w:id="1"/>
    </w:p>
    <w:p w14:paraId="6000B4CC" w14:textId="498E4846" w:rsidR="00FC052B" w:rsidRDefault="00A1370D" w:rsidP="00751BCE">
      <w:pPr>
        <w:pStyle w:val="ListParagraph"/>
        <w:numPr>
          <w:ilvl w:val="0"/>
          <w:numId w:val="2"/>
        </w:numPr>
        <w:ind w:left="709" w:hanging="709"/>
        <w:rPr>
          <w:rFonts w:ascii="Arial" w:hAnsi="Arial" w:cs="Arial"/>
        </w:rPr>
      </w:pPr>
      <w:r>
        <w:rPr>
          <w:rFonts w:ascii="Arial" w:hAnsi="Arial" w:cs="Arial"/>
        </w:rPr>
        <w:t xml:space="preserve"> </w:t>
      </w:r>
      <w:r w:rsidR="001B7208" w:rsidRPr="005823DA">
        <w:rPr>
          <w:rFonts w:ascii="Arial" w:hAnsi="Arial" w:cs="Arial"/>
        </w:rPr>
        <w:t>Decisions:</w:t>
      </w:r>
    </w:p>
    <w:p w14:paraId="6909CB40" w14:textId="37C73CFA" w:rsidR="00D72481" w:rsidRPr="009934C5" w:rsidRDefault="00D72481" w:rsidP="00D72481">
      <w:pPr>
        <w:pStyle w:val="ListParagraph"/>
        <w:ind w:left="709"/>
        <w:rPr>
          <w:rFonts w:ascii="Arial" w:hAnsi="Arial" w:cs="Arial"/>
          <w:sz w:val="10"/>
          <w:szCs w:val="10"/>
        </w:rPr>
      </w:pPr>
    </w:p>
    <w:p w14:paraId="57702622" w14:textId="732CF74C" w:rsidR="00D13D65" w:rsidRPr="00622FDE" w:rsidRDefault="00622FDE" w:rsidP="00D13D65">
      <w:pPr>
        <w:pStyle w:val="ListParagraph"/>
        <w:ind w:left="709"/>
        <w:rPr>
          <w:rFonts w:ascii="Arial" w:hAnsi="Arial" w:cs="Arial"/>
        </w:rPr>
      </w:pPr>
      <w:r>
        <w:rPr>
          <w:rFonts w:ascii="Arial" w:hAnsi="Arial" w:cs="Arial"/>
        </w:rPr>
        <w:t xml:space="preserve"> None</w:t>
      </w:r>
    </w:p>
    <w:p w14:paraId="2E89F4EE" w14:textId="77777777" w:rsidR="00D94512" w:rsidRPr="004D4F70" w:rsidRDefault="00D94512" w:rsidP="00D13D65">
      <w:pPr>
        <w:pStyle w:val="ListParagraph"/>
        <w:ind w:left="709"/>
        <w:rPr>
          <w:rFonts w:ascii="Arial" w:hAnsi="Arial" w:cs="Arial"/>
          <w:sz w:val="10"/>
          <w:szCs w:val="10"/>
        </w:rPr>
      </w:pPr>
    </w:p>
    <w:p w14:paraId="49EB15DA" w14:textId="0F44CD03" w:rsidR="00BA75AE" w:rsidRPr="00EA4186" w:rsidRDefault="00FF3233" w:rsidP="009934C5">
      <w:pPr>
        <w:ind w:left="709" w:hanging="709"/>
        <w:rPr>
          <w:rFonts w:ascii="Arial" w:hAnsi="Arial" w:cs="Arial"/>
          <w:b/>
          <w:u w:val="single"/>
        </w:rPr>
      </w:pPr>
      <w:r>
        <w:rPr>
          <w:rFonts w:ascii="Arial" w:hAnsi="Arial" w:cs="Arial"/>
          <w:b/>
        </w:rPr>
        <w:t>2</w:t>
      </w:r>
      <w:r w:rsidR="009934C5">
        <w:rPr>
          <w:rFonts w:ascii="Arial" w:hAnsi="Arial" w:cs="Arial"/>
          <w:b/>
        </w:rPr>
        <w:t xml:space="preserve">311   </w:t>
      </w:r>
      <w:r>
        <w:rPr>
          <w:rFonts w:ascii="Arial" w:hAnsi="Arial" w:cs="Arial"/>
          <w:b/>
        </w:rPr>
        <w:tab/>
      </w:r>
      <w:r w:rsidR="00BA75AE" w:rsidRPr="00EA4186">
        <w:rPr>
          <w:rFonts w:ascii="Arial" w:hAnsi="Arial" w:cs="Arial"/>
          <w:b/>
        </w:rPr>
        <w:t>Finances</w:t>
      </w:r>
    </w:p>
    <w:p w14:paraId="5AB227AE" w14:textId="77777777" w:rsidR="00BA75AE" w:rsidRPr="00134687" w:rsidRDefault="00BA75AE" w:rsidP="00BA75AE">
      <w:pPr>
        <w:rPr>
          <w:rFonts w:ascii="Arial" w:hAnsi="Arial" w:cs="Arial"/>
          <w:sz w:val="10"/>
          <w:szCs w:val="10"/>
        </w:rPr>
      </w:pPr>
    </w:p>
    <w:p w14:paraId="7FA93618" w14:textId="78A25810" w:rsidR="00BA75AE" w:rsidRPr="006F3EB1" w:rsidRDefault="00BA75AE" w:rsidP="001C575B">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 xml:space="preserve">at </w:t>
      </w:r>
      <w:r w:rsidR="009934C5">
        <w:rPr>
          <w:rFonts w:ascii="Arial" w:hAnsi="Arial" w:cs="Arial"/>
        </w:rPr>
        <w:t>29</w:t>
      </w:r>
      <w:r w:rsidR="009934C5" w:rsidRPr="009934C5">
        <w:rPr>
          <w:rFonts w:ascii="Arial" w:hAnsi="Arial" w:cs="Arial"/>
          <w:vertAlign w:val="superscript"/>
        </w:rPr>
        <w:t>th</w:t>
      </w:r>
      <w:r w:rsidR="009934C5">
        <w:rPr>
          <w:rFonts w:ascii="Arial" w:hAnsi="Arial" w:cs="Arial"/>
        </w:rPr>
        <w:t xml:space="preserve"> February, 2020</w:t>
      </w:r>
      <w:r>
        <w:rPr>
          <w:rFonts w:ascii="Arial" w:hAnsi="Arial" w:cs="Arial"/>
        </w:rPr>
        <w:t xml:space="preserve">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2A29EBED" w:rsidR="00BA75AE" w:rsidRDefault="00BA75AE" w:rsidP="00BA75AE">
      <w:pPr>
        <w:ind w:firstLine="993"/>
        <w:rPr>
          <w:rFonts w:ascii="Arial" w:hAnsi="Arial" w:cs="Arial"/>
        </w:rPr>
      </w:pPr>
      <w:r>
        <w:rPr>
          <w:rFonts w:ascii="Arial" w:hAnsi="Arial" w:cs="Arial"/>
        </w:rPr>
        <w:t xml:space="preserve">Balances at </w:t>
      </w:r>
      <w:r w:rsidR="009934C5">
        <w:rPr>
          <w:rFonts w:ascii="Arial" w:hAnsi="Arial" w:cs="Arial"/>
        </w:rPr>
        <w:t>29</w:t>
      </w:r>
      <w:r w:rsidR="009934C5" w:rsidRPr="009934C5">
        <w:rPr>
          <w:rFonts w:ascii="Arial" w:hAnsi="Arial" w:cs="Arial"/>
          <w:vertAlign w:val="superscript"/>
        </w:rPr>
        <w:t>th</w:t>
      </w:r>
      <w:r w:rsidR="009934C5">
        <w:rPr>
          <w:rFonts w:ascii="Arial" w:hAnsi="Arial" w:cs="Arial"/>
        </w:rPr>
        <w:t xml:space="preserve"> February, 2020</w:t>
      </w:r>
    </w:p>
    <w:p w14:paraId="08885D0A" w14:textId="6D46C9A2" w:rsidR="00BA75AE" w:rsidRPr="004D4F70" w:rsidRDefault="00BA75AE" w:rsidP="00BA75AE">
      <w:pPr>
        <w:ind w:firstLine="993"/>
        <w:rPr>
          <w:rFonts w:ascii="Arial" w:hAnsi="Arial" w:cs="Arial"/>
          <w:sz w:val="10"/>
          <w:szCs w:val="10"/>
        </w:rPr>
      </w:pPr>
    </w:p>
    <w:p w14:paraId="4BE1E2BA" w14:textId="72AA22B4"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t>£</w:t>
      </w:r>
      <w:r w:rsidR="00C32130">
        <w:rPr>
          <w:rFonts w:ascii="Arial" w:hAnsi="Arial" w:cs="Arial"/>
        </w:rPr>
        <w:t>1</w:t>
      </w:r>
      <w:r w:rsidR="009934C5">
        <w:rPr>
          <w:rFonts w:ascii="Arial" w:hAnsi="Arial" w:cs="Arial"/>
        </w:rPr>
        <w:t>2,161.64</w:t>
      </w:r>
    </w:p>
    <w:p w14:paraId="256A1369" w14:textId="717767ED" w:rsidR="00B16ADD" w:rsidRPr="00D1386E" w:rsidRDefault="00B16ADD" w:rsidP="00BA75AE">
      <w:pPr>
        <w:ind w:firstLine="993"/>
        <w:rPr>
          <w:rFonts w:ascii="Arial" w:hAnsi="Arial" w:cs="Arial"/>
          <w:strike/>
          <w:sz w:val="16"/>
          <w:szCs w:val="16"/>
        </w:rPr>
      </w:pPr>
    </w:p>
    <w:p w14:paraId="7AC2D123" w14:textId="24DB88AC" w:rsidR="00BA75AE" w:rsidRDefault="00B16ADD" w:rsidP="00E8306C">
      <w:pPr>
        <w:pStyle w:val="ListParagraph"/>
        <w:numPr>
          <w:ilvl w:val="0"/>
          <w:numId w:val="3"/>
        </w:numPr>
        <w:ind w:left="851" w:hanging="851"/>
        <w:rPr>
          <w:rFonts w:ascii="Arial" w:hAnsi="Arial" w:cs="Arial"/>
        </w:rPr>
      </w:pPr>
      <w:r>
        <w:rPr>
          <w:rFonts w:ascii="Arial" w:hAnsi="Arial" w:cs="Arial"/>
        </w:rPr>
        <w:t xml:space="preserve">  </w:t>
      </w:r>
      <w:r w:rsidR="00BA75AE" w:rsidRPr="00C36DE2">
        <w:rPr>
          <w:rFonts w:ascii="Arial" w:hAnsi="Arial" w:cs="Arial"/>
        </w:rPr>
        <w:t>The following payments were approved for payment:</w:t>
      </w:r>
    </w:p>
    <w:p w14:paraId="1516F06D" w14:textId="2C123315" w:rsidR="009934C5" w:rsidRPr="00323297" w:rsidRDefault="009934C5" w:rsidP="009934C5">
      <w:pPr>
        <w:pStyle w:val="ListParagraph"/>
        <w:ind w:left="851"/>
        <w:rPr>
          <w:rFonts w:ascii="Arial" w:hAnsi="Arial" w:cs="Arial"/>
          <w:sz w:val="16"/>
          <w:szCs w:val="16"/>
        </w:rPr>
      </w:pPr>
    </w:p>
    <w:p w14:paraId="4183C5BB" w14:textId="77777777" w:rsidR="00990F13" w:rsidRDefault="00990F13" w:rsidP="00990F13">
      <w:pPr>
        <w:pStyle w:val="ListParagraph"/>
        <w:tabs>
          <w:tab w:val="left" w:pos="5670"/>
        </w:tabs>
        <w:ind w:left="1134" w:hanging="1134"/>
        <w:rPr>
          <w:rFonts w:ascii="Arial" w:hAnsi="Arial" w:cs="Arial"/>
          <w:bCs/>
        </w:rPr>
      </w:pPr>
      <w:r>
        <w:rPr>
          <w:rFonts w:ascii="Arial" w:hAnsi="Arial" w:cs="Arial"/>
          <w:bCs/>
        </w:rPr>
        <w:tab/>
        <w:t>Torpenhow Village Hall – Room Hire 8.1.20</w:t>
      </w:r>
      <w:r>
        <w:rPr>
          <w:rFonts w:ascii="Arial" w:hAnsi="Arial" w:cs="Arial"/>
          <w:bCs/>
        </w:rPr>
        <w:tab/>
      </w:r>
      <w:r>
        <w:rPr>
          <w:rFonts w:ascii="Arial" w:hAnsi="Arial" w:cs="Arial"/>
          <w:bCs/>
        </w:rPr>
        <w:tab/>
        <w:t xml:space="preserve"> </w:t>
      </w:r>
      <w:r>
        <w:rPr>
          <w:rFonts w:ascii="Arial" w:hAnsi="Arial" w:cs="Arial"/>
          <w:bCs/>
        </w:rPr>
        <w:tab/>
      </w:r>
      <w:r>
        <w:rPr>
          <w:rFonts w:ascii="Arial" w:hAnsi="Arial" w:cs="Arial"/>
          <w:bCs/>
        </w:rPr>
        <w:tab/>
        <w:t>£ 16.00</w:t>
      </w:r>
    </w:p>
    <w:p w14:paraId="77456CB9" w14:textId="5487F090" w:rsidR="00990F13" w:rsidRDefault="00990F13" w:rsidP="00990F13">
      <w:pPr>
        <w:pStyle w:val="ListParagraph"/>
        <w:tabs>
          <w:tab w:val="left" w:pos="5670"/>
        </w:tabs>
        <w:ind w:left="1134" w:hanging="1134"/>
        <w:rPr>
          <w:rFonts w:ascii="Arial" w:hAnsi="Arial" w:cs="Arial"/>
          <w:bCs/>
        </w:rPr>
      </w:pPr>
      <w:r>
        <w:rPr>
          <w:rFonts w:ascii="Arial" w:hAnsi="Arial" w:cs="Arial"/>
          <w:bCs/>
        </w:rPr>
        <w:tab/>
        <w:t>Clerk’s account Quarter 4</w:t>
      </w:r>
      <w:r>
        <w:rPr>
          <w:rFonts w:ascii="Arial" w:hAnsi="Arial" w:cs="Arial"/>
          <w:bCs/>
        </w:rPr>
        <w:tab/>
      </w:r>
      <w:r>
        <w:rPr>
          <w:rFonts w:ascii="Arial" w:hAnsi="Arial" w:cs="Arial"/>
          <w:bCs/>
        </w:rPr>
        <w:tab/>
      </w:r>
      <w:r>
        <w:rPr>
          <w:rFonts w:ascii="Arial" w:hAnsi="Arial" w:cs="Arial"/>
          <w:bCs/>
        </w:rPr>
        <w:tab/>
      </w:r>
      <w:r>
        <w:rPr>
          <w:rFonts w:ascii="Arial" w:hAnsi="Arial" w:cs="Arial"/>
          <w:bCs/>
        </w:rPr>
        <w:tab/>
        <w:t>£339.</w:t>
      </w:r>
      <w:r w:rsidR="00AC171D">
        <w:rPr>
          <w:rFonts w:ascii="Arial" w:hAnsi="Arial" w:cs="Arial"/>
          <w:bCs/>
        </w:rPr>
        <w:t>5</w:t>
      </w:r>
      <w:r>
        <w:rPr>
          <w:rFonts w:ascii="Arial" w:hAnsi="Arial" w:cs="Arial"/>
          <w:bCs/>
        </w:rPr>
        <w:t>3</w:t>
      </w:r>
    </w:p>
    <w:p w14:paraId="3D68F496" w14:textId="2CFE405B" w:rsidR="00990F13" w:rsidRDefault="00990F13" w:rsidP="00990F13">
      <w:pPr>
        <w:pStyle w:val="ListParagraph"/>
        <w:tabs>
          <w:tab w:val="left" w:pos="5670"/>
        </w:tabs>
        <w:ind w:left="1134" w:hanging="1134"/>
        <w:rPr>
          <w:rFonts w:ascii="Arial" w:hAnsi="Arial" w:cs="Arial"/>
          <w:bCs/>
        </w:rPr>
      </w:pPr>
      <w:r>
        <w:rPr>
          <w:rFonts w:ascii="Arial" w:hAnsi="Arial" w:cs="Arial"/>
          <w:bCs/>
        </w:rPr>
        <w:tab/>
        <w:t>HMRC PAYE Quarter 4</w:t>
      </w:r>
      <w:r>
        <w:rPr>
          <w:rFonts w:ascii="Arial" w:hAnsi="Arial" w:cs="Arial"/>
          <w:bCs/>
        </w:rPr>
        <w:tab/>
      </w:r>
      <w:r>
        <w:rPr>
          <w:rFonts w:ascii="Arial" w:hAnsi="Arial" w:cs="Arial"/>
          <w:bCs/>
        </w:rPr>
        <w:tab/>
      </w:r>
      <w:r>
        <w:rPr>
          <w:rFonts w:ascii="Arial" w:hAnsi="Arial" w:cs="Arial"/>
          <w:bCs/>
        </w:rPr>
        <w:tab/>
      </w:r>
      <w:r>
        <w:rPr>
          <w:rFonts w:ascii="Arial" w:hAnsi="Arial" w:cs="Arial"/>
          <w:bCs/>
        </w:rPr>
        <w:tab/>
        <w:t>£ 8</w:t>
      </w:r>
      <w:r w:rsidR="00AC171D">
        <w:rPr>
          <w:rFonts w:ascii="Arial" w:hAnsi="Arial" w:cs="Arial"/>
          <w:bCs/>
        </w:rPr>
        <w:t>5.00</w:t>
      </w:r>
    </w:p>
    <w:p w14:paraId="7E7BF03C" w14:textId="77777777" w:rsidR="00990F13" w:rsidRPr="00F572F4" w:rsidRDefault="00990F13" w:rsidP="00990F13">
      <w:pPr>
        <w:rPr>
          <w:rFonts w:ascii="Arial" w:hAnsi="Arial" w:cs="Arial"/>
          <w:bCs/>
        </w:rPr>
      </w:pPr>
      <w:r>
        <w:rPr>
          <w:rFonts w:ascii="Arial" w:hAnsi="Arial" w:cs="Arial"/>
          <w:bCs/>
        </w:rPr>
        <w:tab/>
        <w:t xml:space="preserve">       Clerk’s expenses Quarter 4</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572F4">
        <w:rPr>
          <w:rFonts w:ascii="Arial" w:hAnsi="Arial" w:cs="Arial"/>
          <w:bCs/>
        </w:rPr>
        <w:t>£141.81</w:t>
      </w:r>
    </w:p>
    <w:p w14:paraId="73BC3484" w14:textId="77777777" w:rsidR="00990F13" w:rsidRDefault="00990F13" w:rsidP="00990F13">
      <w:pPr>
        <w:pStyle w:val="ListParagraph"/>
        <w:tabs>
          <w:tab w:val="left" w:pos="5670"/>
        </w:tabs>
        <w:ind w:left="1134" w:hanging="1134"/>
        <w:rPr>
          <w:rFonts w:ascii="Arial" w:hAnsi="Arial" w:cs="Arial"/>
          <w:bCs/>
        </w:rPr>
      </w:pPr>
      <w:r>
        <w:rPr>
          <w:rFonts w:ascii="Arial" w:hAnsi="Arial" w:cs="Arial"/>
          <w:bCs/>
        </w:rPr>
        <w:tab/>
        <w:t>Rocket Sites – Hosting fee</w:t>
      </w:r>
      <w:r>
        <w:rPr>
          <w:rFonts w:ascii="Arial" w:hAnsi="Arial" w:cs="Arial"/>
          <w:bCs/>
        </w:rPr>
        <w:tab/>
      </w:r>
      <w:r>
        <w:rPr>
          <w:rFonts w:ascii="Arial" w:hAnsi="Arial" w:cs="Arial"/>
          <w:bCs/>
        </w:rPr>
        <w:tab/>
      </w:r>
      <w:r>
        <w:rPr>
          <w:rFonts w:ascii="Arial" w:hAnsi="Arial" w:cs="Arial"/>
          <w:bCs/>
        </w:rPr>
        <w:tab/>
      </w:r>
      <w:r>
        <w:rPr>
          <w:rFonts w:ascii="Arial" w:hAnsi="Arial" w:cs="Arial"/>
          <w:bCs/>
        </w:rPr>
        <w:tab/>
        <w:t>£ 18.00</w:t>
      </w:r>
    </w:p>
    <w:p w14:paraId="16379C93" w14:textId="77777777" w:rsidR="00990F13" w:rsidRDefault="00990F13" w:rsidP="00990F13">
      <w:pPr>
        <w:pStyle w:val="ListParagraph"/>
        <w:tabs>
          <w:tab w:val="left" w:pos="5670"/>
        </w:tabs>
        <w:ind w:left="1134" w:hanging="1134"/>
        <w:rPr>
          <w:rFonts w:ascii="Arial" w:hAnsi="Arial" w:cs="Arial"/>
          <w:bCs/>
        </w:rPr>
      </w:pPr>
      <w:r>
        <w:rPr>
          <w:rFonts w:ascii="Arial" w:hAnsi="Arial" w:cs="Arial"/>
          <w:bCs/>
        </w:rPr>
        <w:tab/>
        <w:t>Lowther Forestry – Tree Report</w:t>
      </w:r>
      <w:r>
        <w:rPr>
          <w:rFonts w:ascii="Arial" w:hAnsi="Arial" w:cs="Arial"/>
          <w:bCs/>
        </w:rPr>
        <w:tab/>
      </w:r>
      <w:r>
        <w:rPr>
          <w:rFonts w:ascii="Arial" w:hAnsi="Arial" w:cs="Arial"/>
          <w:bCs/>
        </w:rPr>
        <w:tab/>
      </w:r>
      <w:r>
        <w:rPr>
          <w:rFonts w:ascii="Arial" w:hAnsi="Arial" w:cs="Arial"/>
          <w:bCs/>
        </w:rPr>
        <w:tab/>
      </w:r>
      <w:r>
        <w:rPr>
          <w:rFonts w:ascii="Arial" w:hAnsi="Arial" w:cs="Arial"/>
          <w:bCs/>
        </w:rPr>
        <w:tab/>
        <w:t>£456.00</w:t>
      </w:r>
    </w:p>
    <w:p w14:paraId="6E7E672D" w14:textId="77777777" w:rsidR="00990F13" w:rsidRDefault="00990F13" w:rsidP="00990F13">
      <w:pPr>
        <w:pStyle w:val="ListParagraph"/>
        <w:tabs>
          <w:tab w:val="left" w:pos="5670"/>
        </w:tabs>
        <w:ind w:left="1134" w:hanging="1134"/>
        <w:rPr>
          <w:rFonts w:ascii="Arial" w:hAnsi="Arial" w:cs="Arial"/>
          <w:bCs/>
        </w:rPr>
      </w:pPr>
      <w:r>
        <w:rPr>
          <w:rFonts w:ascii="Arial" w:hAnsi="Arial" w:cs="Arial"/>
          <w:bCs/>
        </w:rPr>
        <w:tab/>
        <w:t>Torpenhow Village Hall – Annual donation</w:t>
      </w:r>
      <w:r>
        <w:rPr>
          <w:rFonts w:ascii="Arial" w:hAnsi="Arial" w:cs="Arial"/>
          <w:bCs/>
        </w:rPr>
        <w:tab/>
      </w:r>
      <w:r>
        <w:rPr>
          <w:rFonts w:ascii="Arial" w:hAnsi="Arial" w:cs="Arial"/>
          <w:bCs/>
        </w:rPr>
        <w:tab/>
      </w:r>
      <w:r>
        <w:rPr>
          <w:rFonts w:ascii="Arial" w:hAnsi="Arial" w:cs="Arial"/>
          <w:bCs/>
        </w:rPr>
        <w:tab/>
      </w:r>
      <w:r>
        <w:rPr>
          <w:rFonts w:ascii="Arial" w:hAnsi="Arial" w:cs="Arial"/>
          <w:bCs/>
        </w:rPr>
        <w:tab/>
        <w:t>£200.00</w:t>
      </w:r>
    </w:p>
    <w:p w14:paraId="024916E6" w14:textId="77777777" w:rsidR="00990F13" w:rsidRDefault="00990F13" w:rsidP="00990F13">
      <w:pPr>
        <w:pStyle w:val="ListParagraph"/>
        <w:tabs>
          <w:tab w:val="left" w:pos="5670"/>
        </w:tabs>
        <w:ind w:left="1134" w:hanging="1134"/>
        <w:rPr>
          <w:rFonts w:ascii="Arial" w:hAnsi="Arial" w:cs="Arial"/>
          <w:bCs/>
        </w:rPr>
      </w:pPr>
      <w:r>
        <w:rPr>
          <w:rFonts w:ascii="Arial" w:hAnsi="Arial" w:cs="Arial"/>
          <w:bCs/>
        </w:rPr>
        <w:tab/>
        <w:t>Blennerhasset &amp; Baggrow Social Centre -Annual donation</w:t>
      </w:r>
      <w:r>
        <w:rPr>
          <w:rFonts w:ascii="Arial" w:hAnsi="Arial" w:cs="Arial"/>
          <w:bCs/>
        </w:rPr>
        <w:tab/>
        <w:t>£200.00</w:t>
      </w:r>
    </w:p>
    <w:p w14:paraId="513E69EB" w14:textId="62724C89" w:rsidR="009934C5" w:rsidRDefault="009934C5" w:rsidP="009934C5">
      <w:pPr>
        <w:pStyle w:val="ListParagraph"/>
        <w:ind w:left="851"/>
        <w:rPr>
          <w:rFonts w:ascii="Arial" w:hAnsi="Arial" w:cs="Arial"/>
        </w:rPr>
      </w:pPr>
    </w:p>
    <w:p w14:paraId="2F888ED0" w14:textId="5652AD15" w:rsidR="009934C5" w:rsidRDefault="00AF49C4" w:rsidP="00E8306C">
      <w:pPr>
        <w:pStyle w:val="ListParagraph"/>
        <w:numPr>
          <w:ilvl w:val="0"/>
          <w:numId w:val="3"/>
        </w:numPr>
        <w:ind w:left="851" w:hanging="851"/>
        <w:rPr>
          <w:rFonts w:ascii="Arial" w:hAnsi="Arial" w:cs="Arial"/>
        </w:rPr>
      </w:pPr>
      <w:r>
        <w:rPr>
          <w:rFonts w:ascii="Arial" w:hAnsi="Arial" w:cs="Arial"/>
        </w:rPr>
        <w:t xml:space="preserve">   Appointment of Internal Auditor</w:t>
      </w:r>
    </w:p>
    <w:p w14:paraId="02324306" w14:textId="5673FB96" w:rsidR="008375AE" w:rsidRDefault="008375AE" w:rsidP="008375AE">
      <w:pPr>
        <w:rPr>
          <w:rFonts w:ascii="Arial" w:hAnsi="Arial" w:cs="Arial"/>
          <w:sz w:val="10"/>
          <w:szCs w:val="10"/>
        </w:rPr>
      </w:pPr>
    </w:p>
    <w:p w14:paraId="3A877B77" w14:textId="593546BB" w:rsidR="00F428BD" w:rsidRPr="00F428BD" w:rsidRDefault="00F428BD" w:rsidP="00F428BD">
      <w:pPr>
        <w:ind w:left="1031"/>
        <w:rPr>
          <w:rFonts w:ascii="Arial" w:hAnsi="Arial" w:cs="Arial"/>
        </w:rPr>
      </w:pPr>
      <w:r w:rsidRPr="00F428BD">
        <w:rPr>
          <w:rFonts w:ascii="Arial" w:hAnsi="Arial" w:cs="Arial"/>
        </w:rPr>
        <w:t xml:space="preserve">RESOLVED that P. Wilson be appointed to carry out the internal audit of the accounts for financial year 2019/20.  </w:t>
      </w:r>
    </w:p>
    <w:p w14:paraId="1723ED07" w14:textId="71654B7F" w:rsidR="008548F4" w:rsidRDefault="008548F4" w:rsidP="00E8306C">
      <w:pPr>
        <w:ind w:left="709" w:firstLine="142"/>
        <w:rPr>
          <w:rFonts w:ascii="Arial" w:hAnsi="Arial" w:cs="Arial"/>
          <w:sz w:val="6"/>
          <w:szCs w:val="6"/>
        </w:rPr>
      </w:pPr>
    </w:p>
    <w:p w14:paraId="560E3B46" w14:textId="7B04DB3F" w:rsidR="00F428BD" w:rsidRDefault="00F428BD" w:rsidP="00E8306C">
      <w:pPr>
        <w:ind w:left="709" w:firstLine="142"/>
        <w:rPr>
          <w:rFonts w:ascii="Arial" w:hAnsi="Arial" w:cs="Arial"/>
          <w:sz w:val="6"/>
          <w:szCs w:val="6"/>
        </w:rPr>
      </w:pPr>
    </w:p>
    <w:p w14:paraId="045BF288" w14:textId="77777777" w:rsidR="00F428BD" w:rsidRDefault="00F428BD" w:rsidP="00E8306C">
      <w:pPr>
        <w:ind w:left="709" w:firstLine="142"/>
        <w:rPr>
          <w:rFonts w:ascii="Arial" w:hAnsi="Arial" w:cs="Arial"/>
          <w:sz w:val="6"/>
          <w:szCs w:val="6"/>
        </w:rPr>
      </w:pPr>
    </w:p>
    <w:bookmarkEnd w:id="2"/>
    <w:p w14:paraId="51025F2E" w14:textId="24A39812" w:rsidR="001856F0" w:rsidRPr="006F3EB1" w:rsidRDefault="001856F0" w:rsidP="001856F0">
      <w:pPr>
        <w:rPr>
          <w:rFonts w:ascii="Arial" w:hAnsi="Arial" w:cs="Arial"/>
          <w:b/>
        </w:rPr>
      </w:pPr>
      <w:r>
        <w:rPr>
          <w:rFonts w:ascii="Arial" w:hAnsi="Arial" w:cs="Arial"/>
          <w:b/>
        </w:rPr>
        <w:t>2</w:t>
      </w:r>
      <w:r w:rsidR="00AF49C4">
        <w:rPr>
          <w:rFonts w:ascii="Arial" w:hAnsi="Arial" w:cs="Arial"/>
          <w:b/>
        </w:rPr>
        <w:t>31</w:t>
      </w:r>
      <w:r w:rsidR="00C00A18">
        <w:rPr>
          <w:rFonts w:ascii="Arial" w:hAnsi="Arial" w:cs="Arial"/>
          <w:b/>
        </w:rPr>
        <w:t>2</w:t>
      </w:r>
      <w:r w:rsidRPr="006F3EB1">
        <w:rPr>
          <w:rFonts w:ascii="Arial" w:hAnsi="Arial" w:cs="Arial"/>
          <w:b/>
        </w:rPr>
        <w:tab/>
        <w:t>Correspondence</w:t>
      </w:r>
    </w:p>
    <w:p w14:paraId="630A4691" w14:textId="77777777" w:rsidR="001856F0" w:rsidRPr="009D5D7E" w:rsidRDefault="001856F0" w:rsidP="001856F0">
      <w:pPr>
        <w:rPr>
          <w:rFonts w:ascii="Arial" w:hAnsi="Arial" w:cs="Arial"/>
          <w:sz w:val="10"/>
          <w:szCs w:val="10"/>
        </w:rPr>
      </w:pPr>
    </w:p>
    <w:p w14:paraId="1C42273B" w14:textId="69468682" w:rsidR="001856F0" w:rsidRDefault="001856F0" w:rsidP="001856F0">
      <w:r w:rsidRPr="006F3EB1">
        <w:rPr>
          <w:rFonts w:ascii="Arial" w:hAnsi="Arial" w:cs="Arial"/>
        </w:rPr>
        <w:t>Correspondence received since the last meeting had been circulated to members:</w:t>
      </w:r>
      <w:r w:rsidRPr="00166790">
        <w:t xml:space="preserve"> </w:t>
      </w:r>
    </w:p>
    <w:p w14:paraId="51A321A3" w14:textId="77777777" w:rsidR="0014055D" w:rsidRPr="004D4F70" w:rsidRDefault="0014055D" w:rsidP="001856F0">
      <w:pPr>
        <w:rPr>
          <w:sz w:val="10"/>
          <w:szCs w:val="10"/>
        </w:rPr>
      </w:pPr>
    </w:p>
    <w:p w14:paraId="7C717C96" w14:textId="77777777" w:rsidR="00AF49C4" w:rsidRPr="00AF49C4" w:rsidRDefault="00AF49C4" w:rsidP="00AF49C4">
      <w:pPr>
        <w:rPr>
          <w:rFonts w:ascii="Arial" w:hAnsi="Arial" w:cs="Arial"/>
        </w:rPr>
      </w:pPr>
      <w:r w:rsidRPr="00AF49C4">
        <w:rPr>
          <w:rFonts w:ascii="Arial" w:hAnsi="Arial" w:cs="Arial"/>
        </w:rPr>
        <w:t>Lowther Forestry – Tree Report</w:t>
      </w:r>
    </w:p>
    <w:p w14:paraId="5B75BED3" w14:textId="77777777" w:rsidR="00AF49C4" w:rsidRPr="00AF49C4" w:rsidRDefault="00AF49C4" w:rsidP="00AF49C4">
      <w:pPr>
        <w:rPr>
          <w:rFonts w:ascii="Arial" w:hAnsi="Arial" w:cs="Arial"/>
        </w:rPr>
      </w:pPr>
      <w:r w:rsidRPr="00AF49C4">
        <w:rPr>
          <w:rFonts w:ascii="Arial" w:hAnsi="Arial" w:cs="Arial"/>
        </w:rPr>
        <w:t>CALC Newsletter February/March</w:t>
      </w:r>
    </w:p>
    <w:p w14:paraId="177E2385" w14:textId="77777777" w:rsidR="00AF49C4" w:rsidRPr="00AF49C4" w:rsidRDefault="00AF49C4" w:rsidP="00AF49C4">
      <w:pPr>
        <w:rPr>
          <w:rFonts w:ascii="Arial" w:hAnsi="Arial" w:cs="Arial"/>
        </w:rPr>
      </w:pPr>
      <w:r w:rsidRPr="00AF49C4">
        <w:rPr>
          <w:rFonts w:ascii="Arial" w:hAnsi="Arial" w:cs="Arial"/>
        </w:rPr>
        <w:t>Defibrillator for Torpenhow Village</w:t>
      </w:r>
    </w:p>
    <w:p w14:paraId="7DE8C89C" w14:textId="292AA5D2" w:rsidR="00AF49C4" w:rsidRDefault="00AF49C4" w:rsidP="00AF49C4">
      <w:pPr>
        <w:rPr>
          <w:rFonts w:ascii="Arial" w:hAnsi="Arial" w:cs="Arial"/>
        </w:rPr>
      </w:pPr>
      <w:r w:rsidRPr="00AF49C4">
        <w:rPr>
          <w:rFonts w:ascii="Arial" w:hAnsi="Arial" w:cs="Arial"/>
        </w:rPr>
        <w:t>Cumbria County Council – North Allerdale TRO</w:t>
      </w:r>
      <w:r w:rsidR="00F428BD">
        <w:rPr>
          <w:rFonts w:ascii="Arial" w:hAnsi="Arial" w:cs="Arial"/>
        </w:rPr>
        <w:t xml:space="preserve"> –</w:t>
      </w:r>
      <w:r w:rsidR="007A28C2">
        <w:rPr>
          <w:rFonts w:ascii="Arial" w:hAnsi="Arial" w:cs="Arial"/>
        </w:rPr>
        <w:t xml:space="preserve"> It was suggested that Cumbria County Council should consider implementing additional pull in places along the A595.</w:t>
      </w:r>
    </w:p>
    <w:p w14:paraId="6428247B" w14:textId="40D6CA08" w:rsidR="00292F10" w:rsidRPr="00F428BD" w:rsidRDefault="00292F10" w:rsidP="00AF49C4">
      <w:pPr>
        <w:rPr>
          <w:rFonts w:ascii="Arial" w:hAnsi="Arial" w:cs="Arial"/>
          <w:b/>
          <w:bCs/>
        </w:rPr>
      </w:pPr>
      <w:r>
        <w:rPr>
          <w:rFonts w:ascii="Arial" w:hAnsi="Arial" w:cs="Arial"/>
        </w:rPr>
        <w:t>Cumbria County Council – Working Together Service – It was suggested that further information should be request</w:t>
      </w:r>
      <w:r w:rsidR="00EB0770">
        <w:rPr>
          <w:rFonts w:ascii="Arial" w:hAnsi="Arial" w:cs="Arial"/>
        </w:rPr>
        <w:t>ed</w:t>
      </w:r>
      <w:r>
        <w:rPr>
          <w:rFonts w:ascii="Arial" w:hAnsi="Arial" w:cs="Arial"/>
        </w:rPr>
        <w:t xml:space="preserve"> from CCC.</w:t>
      </w:r>
    </w:p>
    <w:p w14:paraId="4F1A93A3" w14:textId="77777777" w:rsidR="00AF49C4" w:rsidRPr="00AF49C4" w:rsidRDefault="00AF49C4" w:rsidP="00AF49C4">
      <w:pPr>
        <w:rPr>
          <w:rFonts w:ascii="Arial" w:hAnsi="Arial" w:cs="Arial"/>
          <w:lang w:eastAsia="en-GB"/>
        </w:rPr>
      </w:pPr>
      <w:r w:rsidRPr="00AF49C4">
        <w:rPr>
          <w:rFonts w:ascii="Arial" w:hAnsi="Arial" w:cs="Arial"/>
          <w:lang w:eastAsia="en-GB"/>
        </w:rPr>
        <w:t>CALC - Environment Agency Flood Action Week 2020</w:t>
      </w:r>
    </w:p>
    <w:p w14:paraId="6AAA1CAC" w14:textId="77777777" w:rsidR="00AF49C4" w:rsidRPr="00AF49C4" w:rsidRDefault="00AF49C4" w:rsidP="00AF49C4">
      <w:pPr>
        <w:rPr>
          <w:rFonts w:ascii="Arial" w:hAnsi="Arial" w:cs="Arial"/>
          <w:lang w:eastAsia="en-GB"/>
        </w:rPr>
      </w:pPr>
      <w:r w:rsidRPr="00AF49C4">
        <w:rPr>
          <w:rFonts w:ascii="Arial" w:hAnsi="Arial" w:cs="Arial"/>
        </w:rPr>
        <w:t xml:space="preserve">CALC - </w:t>
      </w:r>
      <w:r w:rsidRPr="00AF49C4">
        <w:rPr>
          <w:rFonts w:ascii="Arial" w:hAnsi="Arial" w:cs="Arial"/>
          <w:lang w:eastAsia="en-GB"/>
        </w:rPr>
        <w:t>Climate Emergency Support Programme - CSE</w:t>
      </w:r>
    </w:p>
    <w:p w14:paraId="73F6FA71" w14:textId="77777777" w:rsidR="00AF49C4" w:rsidRPr="00AF49C4" w:rsidRDefault="00AF49C4" w:rsidP="00AF49C4">
      <w:pPr>
        <w:rPr>
          <w:rFonts w:ascii="Arial" w:hAnsi="Arial" w:cs="Arial"/>
        </w:rPr>
      </w:pPr>
      <w:r w:rsidRPr="00AF49C4">
        <w:rPr>
          <w:rFonts w:ascii="Arial" w:hAnsi="Arial" w:cs="Arial"/>
        </w:rPr>
        <w:t>Plumbland PC - Speed Sign at Parsonby</w:t>
      </w:r>
    </w:p>
    <w:p w14:paraId="500C4B03" w14:textId="77777777" w:rsidR="00AF49C4" w:rsidRPr="00AF49C4" w:rsidRDefault="00AF49C4" w:rsidP="00AF49C4">
      <w:pPr>
        <w:rPr>
          <w:rStyle w:val="enn"/>
          <w:rFonts w:ascii="Arial" w:hAnsi="Arial" w:cs="Arial"/>
        </w:rPr>
      </w:pPr>
      <w:r w:rsidRPr="00AF49C4">
        <w:rPr>
          <w:rStyle w:val="enn"/>
          <w:rFonts w:ascii="Arial" w:hAnsi="Arial" w:cs="Arial"/>
        </w:rPr>
        <w:t>Cumbria Police - Maryport, Aspatria, Silloth &amp; Wigton Jan - Feb 2020 Newsletter</w:t>
      </w:r>
    </w:p>
    <w:p w14:paraId="4B4D0FE2" w14:textId="48F224F1" w:rsidR="00AF49C4" w:rsidRDefault="00AF49C4" w:rsidP="00AF49C4">
      <w:pPr>
        <w:rPr>
          <w:rStyle w:val="enn"/>
          <w:rFonts w:ascii="Arial" w:hAnsi="Arial" w:cs="Arial"/>
        </w:rPr>
      </w:pPr>
      <w:r w:rsidRPr="00AF49C4">
        <w:rPr>
          <w:rStyle w:val="enn"/>
          <w:rFonts w:ascii="Arial" w:hAnsi="Arial" w:cs="Arial"/>
        </w:rPr>
        <w:t>Allerdale Borough Council - Footway Lighting Electricity Charges</w:t>
      </w:r>
    </w:p>
    <w:p w14:paraId="0C801CB4" w14:textId="78F2BAA6" w:rsidR="00F428BD" w:rsidRDefault="00F428BD" w:rsidP="00AF49C4">
      <w:pPr>
        <w:rPr>
          <w:rStyle w:val="enn"/>
          <w:rFonts w:ascii="Arial" w:hAnsi="Arial" w:cs="Arial"/>
        </w:rPr>
      </w:pPr>
      <w:r>
        <w:rPr>
          <w:rStyle w:val="enn"/>
          <w:rFonts w:ascii="Arial" w:hAnsi="Arial" w:cs="Arial"/>
        </w:rPr>
        <w:t>Clerks and Councils Direct</w:t>
      </w:r>
    </w:p>
    <w:p w14:paraId="490FA9D2" w14:textId="0C456BC6" w:rsidR="00F428BD" w:rsidRPr="00AF49C4" w:rsidRDefault="00F428BD" w:rsidP="00AF49C4">
      <w:pPr>
        <w:rPr>
          <w:rFonts w:ascii="Arial" w:hAnsi="Arial" w:cs="Arial"/>
        </w:rPr>
      </w:pPr>
      <w:r>
        <w:rPr>
          <w:rFonts w:ascii="Arial" w:hAnsi="Arial" w:cs="Arial"/>
        </w:rPr>
        <w:t xml:space="preserve">Cumbria </w:t>
      </w:r>
      <w:r w:rsidR="00292F10">
        <w:rPr>
          <w:rFonts w:ascii="Arial" w:hAnsi="Arial" w:cs="Arial"/>
        </w:rPr>
        <w:t>C</w:t>
      </w:r>
      <w:r>
        <w:rPr>
          <w:rFonts w:ascii="Arial" w:hAnsi="Arial" w:cs="Arial"/>
        </w:rPr>
        <w:t xml:space="preserve">ounty Council – Notification of a road closure at Whitrigg </w:t>
      </w:r>
    </w:p>
    <w:p w14:paraId="66671D3B" w14:textId="77777777" w:rsidR="00AF49C4" w:rsidRPr="0030668D" w:rsidRDefault="00AF49C4" w:rsidP="00AF49C4">
      <w:pPr>
        <w:rPr>
          <w:rFonts w:ascii="Arial" w:hAnsi="Arial" w:cs="Arial"/>
        </w:rPr>
      </w:pPr>
    </w:p>
    <w:p w14:paraId="45C4E352" w14:textId="6A212314" w:rsidR="001856F0" w:rsidRDefault="001856F0" w:rsidP="001856F0">
      <w:pPr>
        <w:rPr>
          <w:rFonts w:ascii="Arial" w:hAnsi="Arial" w:cs="Arial"/>
          <w:b/>
          <w:u w:val="single"/>
        </w:rPr>
      </w:pPr>
      <w:r>
        <w:rPr>
          <w:rFonts w:ascii="Arial" w:hAnsi="Arial" w:cs="Arial"/>
          <w:b/>
        </w:rPr>
        <w:t>2</w:t>
      </w:r>
      <w:r w:rsidR="00C00A18">
        <w:rPr>
          <w:rFonts w:ascii="Arial" w:hAnsi="Arial" w:cs="Arial"/>
          <w:b/>
        </w:rPr>
        <w:t>313</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645D3E2E" w14:textId="682757BB" w:rsidR="00C36DE2" w:rsidRPr="00A350B1" w:rsidRDefault="00C36DE2" w:rsidP="001856F0">
      <w:pPr>
        <w:rPr>
          <w:rFonts w:ascii="Arial" w:hAnsi="Arial" w:cs="Arial"/>
          <w:b/>
          <w:sz w:val="10"/>
          <w:szCs w:val="10"/>
          <w:u w:val="single"/>
        </w:rPr>
      </w:pPr>
    </w:p>
    <w:p w14:paraId="0E1A4D11" w14:textId="734BDB4C" w:rsidR="00211F3B" w:rsidRPr="00C00A18" w:rsidRDefault="00C36DE2" w:rsidP="00C00A18">
      <w:pPr>
        <w:numPr>
          <w:ilvl w:val="0"/>
          <w:numId w:val="17"/>
        </w:numPr>
        <w:ind w:left="709" w:hanging="709"/>
        <w:rPr>
          <w:rFonts w:ascii="Arial" w:hAnsi="Arial"/>
        </w:rPr>
      </w:pPr>
      <w:r w:rsidRPr="00C00A18">
        <w:rPr>
          <w:rFonts w:ascii="Arial" w:hAnsi="Arial"/>
        </w:rPr>
        <w:t>Playing Field Committee</w:t>
      </w:r>
      <w:r w:rsidR="00452FF1" w:rsidRPr="00C00A18">
        <w:rPr>
          <w:rFonts w:ascii="Arial" w:hAnsi="Arial"/>
        </w:rPr>
        <w:t xml:space="preserve"> –</w:t>
      </w:r>
      <w:r w:rsidR="00F428BD">
        <w:rPr>
          <w:rFonts w:ascii="Arial" w:hAnsi="Arial"/>
        </w:rPr>
        <w:t xml:space="preserve"> No members of the Committee were present at the meeting</w:t>
      </w:r>
    </w:p>
    <w:p w14:paraId="2662E499" w14:textId="79FD0B7E" w:rsidR="008D04FE" w:rsidRDefault="00C36DE2" w:rsidP="00B95BB2">
      <w:pPr>
        <w:numPr>
          <w:ilvl w:val="0"/>
          <w:numId w:val="17"/>
        </w:numPr>
        <w:ind w:left="709" w:hanging="709"/>
        <w:rPr>
          <w:rFonts w:ascii="Arial" w:hAnsi="Arial"/>
        </w:rPr>
      </w:pPr>
      <w:r>
        <w:rPr>
          <w:rFonts w:ascii="Arial" w:hAnsi="Arial"/>
        </w:rPr>
        <w:t>Registration of the legal title</w:t>
      </w:r>
      <w:r w:rsidR="00B95BB2">
        <w:rPr>
          <w:rFonts w:ascii="Arial" w:hAnsi="Arial"/>
        </w:rPr>
        <w:t xml:space="preserve"> </w:t>
      </w:r>
      <w:r w:rsidR="00E80DB5">
        <w:rPr>
          <w:rFonts w:ascii="Arial" w:hAnsi="Arial"/>
        </w:rPr>
        <w:t xml:space="preserve">– </w:t>
      </w:r>
      <w:r w:rsidR="00F428BD">
        <w:rPr>
          <w:rFonts w:ascii="Arial" w:hAnsi="Arial"/>
        </w:rPr>
        <w:t>There were no developments to report since the last meeting</w:t>
      </w:r>
    </w:p>
    <w:p w14:paraId="036754B6" w14:textId="19886E23" w:rsidR="0030668D" w:rsidRPr="009E3D30" w:rsidRDefault="00C00A18" w:rsidP="0030668D">
      <w:pPr>
        <w:numPr>
          <w:ilvl w:val="0"/>
          <w:numId w:val="17"/>
        </w:numPr>
        <w:ind w:left="709" w:hanging="709"/>
        <w:rPr>
          <w:rFonts w:ascii="Arial" w:hAnsi="Arial"/>
        </w:rPr>
      </w:pPr>
      <w:r>
        <w:rPr>
          <w:rFonts w:ascii="Arial" w:hAnsi="Arial"/>
        </w:rPr>
        <w:t>Annual Play Area Inspection</w:t>
      </w:r>
      <w:r w:rsidR="00F428BD">
        <w:rPr>
          <w:rFonts w:ascii="Arial" w:hAnsi="Arial"/>
        </w:rPr>
        <w:t xml:space="preserve"> </w:t>
      </w:r>
      <w:r w:rsidR="00F428BD" w:rsidRPr="009E3D30">
        <w:rPr>
          <w:rFonts w:ascii="Arial" w:hAnsi="Arial" w:cs="Arial"/>
        </w:rPr>
        <w:t xml:space="preserve">– </w:t>
      </w:r>
      <w:r w:rsidR="00D13D96" w:rsidRPr="009E3D30">
        <w:rPr>
          <w:rFonts w:ascii="Arial" w:hAnsi="Arial" w:cs="Arial"/>
        </w:rPr>
        <w:t>The Borough Council had contacted the Parish Council regarding carrying out the annual inspection of the Play Area. RESOLVED that the Borough Council be requested to arrange a standard inspection at a cost of £56.00.</w:t>
      </w:r>
    </w:p>
    <w:p w14:paraId="5894B061" w14:textId="3036CCB5" w:rsidR="0030668D" w:rsidRDefault="0030668D" w:rsidP="0030668D">
      <w:pPr>
        <w:rPr>
          <w:rFonts w:ascii="Arial" w:hAnsi="Arial"/>
        </w:rPr>
      </w:pPr>
    </w:p>
    <w:p w14:paraId="41581691" w14:textId="21F601BE" w:rsidR="0030668D" w:rsidRDefault="0030668D" w:rsidP="0030668D">
      <w:pPr>
        <w:rPr>
          <w:rFonts w:ascii="Arial" w:hAnsi="Arial"/>
        </w:rPr>
      </w:pPr>
    </w:p>
    <w:p w14:paraId="75ADA55F" w14:textId="21AE1511" w:rsidR="009E3D30" w:rsidRDefault="009E3D30" w:rsidP="0030668D">
      <w:pPr>
        <w:rPr>
          <w:rFonts w:ascii="Arial" w:hAnsi="Arial"/>
        </w:rPr>
      </w:pPr>
    </w:p>
    <w:p w14:paraId="2E6AE1DA" w14:textId="77777777" w:rsidR="009E3D30" w:rsidRPr="00B95BB2" w:rsidRDefault="009E3D30" w:rsidP="0030668D">
      <w:pPr>
        <w:rPr>
          <w:rFonts w:ascii="Arial" w:hAnsi="Arial"/>
        </w:rPr>
      </w:pPr>
    </w:p>
    <w:p w14:paraId="4FD81471" w14:textId="3B06733F" w:rsidR="00E6150A" w:rsidRPr="00352794" w:rsidRDefault="005F407B" w:rsidP="00352794">
      <w:pPr>
        <w:rPr>
          <w:rFonts w:ascii="Arial" w:hAnsi="Arial" w:cs="Arial"/>
          <w:b/>
        </w:rPr>
      </w:pPr>
      <w:bookmarkStart w:id="3" w:name="_Hlk510641122"/>
      <w:r>
        <w:rPr>
          <w:rFonts w:ascii="Arial" w:hAnsi="Arial" w:cs="Arial"/>
          <w:b/>
        </w:rPr>
        <w:lastRenderedPageBreak/>
        <w:t>2314</w:t>
      </w:r>
      <w:r w:rsidRPr="00352794">
        <w:rPr>
          <w:rFonts w:ascii="Arial" w:hAnsi="Arial" w:cs="Arial"/>
          <w:b/>
        </w:rPr>
        <w:t xml:space="preserve"> Village</w:t>
      </w:r>
      <w:r w:rsidR="00171F86" w:rsidRPr="00352794">
        <w:rPr>
          <w:rFonts w:ascii="Arial" w:hAnsi="Arial" w:cs="Arial"/>
          <w:b/>
        </w:rPr>
        <w:t xml:space="preserve"> Greens</w:t>
      </w:r>
    </w:p>
    <w:bookmarkEnd w:id="3"/>
    <w:p w14:paraId="6952CD39" w14:textId="2897F407" w:rsidR="001856F0" w:rsidRPr="001B183C" w:rsidRDefault="001856F0" w:rsidP="00913529">
      <w:pPr>
        <w:rPr>
          <w:rFonts w:ascii="Arial" w:hAnsi="Arial" w:cs="Arial"/>
          <w:sz w:val="16"/>
          <w:szCs w:val="16"/>
        </w:rPr>
      </w:pPr>
    </w:p>
    <w:p w14:paraId="053F9A5D" w14:textId="64404950" w:rsidR="008B7F24" w:rsidRDefault="00840A7F" w:rsidP="002004AB">
      <w:pPr>
        <w:rPr>
          <w:rFonts w:ascii="Arial" w:hAnsi="Arial" w:cs="Arial"/>
        </w:rPr>
      </w:pPr>
      <w:r>
        <w:rPr>
          <w:rFonts w:ascii="Arial" w:hAnsi="Arial" w:cs="Arial"/>
        </w:rPr>
        <w:t xml:space="preserve">Blennerhasset </w:t>
      </w:r>
      <w:r w:rsidR="00F428BD">
        <w:rPr>
          <w:rFonts w:ascii="Arial" w:hAnsi="Arial" w:cs="Arial"/>
        </w:rPr>
        <w:t xml:space="preserve">Village Green – This had been </w:t>
      </w:r>
      <w:r w:rsidR="009E3D30">
        <w:rPr>
          <w:rFonts w:ascii="Arial" w:hAnsi="Arial" w:cs="Arial"/>
        </w:rPr>
        <w:t>discussed</w:t>
      </w:r>
      <w:r w:rsidR="00F428BD">
        <w:rPr>
          <w:rFonts w:ascii="Arial" w:hAnsi="Arial" w:cs="Arial"/>
        </w:rPr>
        <w:t xml:space="preserve"> in </w:t>
      </w:r>
      <w:r w:rsidR="009E3D30">
        <w:rPr>
          <w:rFonts w:ascii="Arial" w:hAnsi="Arial" w:cs="Arial"/>
        </w:rPr>
        <w:t xml:space="preserve">the </w:t>
      </w:r>
      <w:r w:rsidR="00F428BD">
        <w:rPr>
          <w:rFonts w:ascii="Arial" w:hAnsi="Arial" w:cs="Arial"/>
        </w:rPr>
        <w:t>Public Participation</w:t>
      </w:r>
      <w:r w:rsidR="008B7F24">
        <w:rPr>
          <w:rFonts w:ascii="Arial" w:hAnsi="Arial" w:cs="Arial"/>
        </w:rPr>
        <w:t xml:space="preserve"> part of the meeting.  </w:t>
      </w:r>
    </w:p>
    <w:p w14:paraId="1ECD34E1" w14:textId="3D170876" w:rsidR="003153CD" w:rsidRDefault="008B7F24" w:rsidP="002004AB">
      <w:pPr>
        <w:rPr>
          <w:rFonts w:ascii="Arial" w:hAnsi="Arial" w:cs="Arial"/>
        </w:rPr>
      </w:pPr>
      <w:r>
        <w:rPr>
          <w:rFonts w:ascii="Arial" w:hAnsi="Arial" w:cs="Arial"/>
        </w:rPr>
        <w:t xml:space="preserve">Cllr Powley agreed to obtain estimates from contractors for resurfacing the </w:t>
      </w:r>
      <w:r w:rsidR="00A86745">
        <w:rPr>
          <w:rFonts w:ascii="Arial" w:hAnsi="Arial" w:cs="Arial"/>
        </w:rPr>
        <w:t xml:space="preserve">unmade road adjacent to the Green. </w:t>
      </w:r>
      <w:r>
        <w:rPr>
          <w:rFonts w:ascii="Arial" w:hAnsi="Arial" w:cs="Arial"/>
        </w:rPr>
        <w:t xml:space="preserve"> The </w:t>
      </w:r>
      <w:r w:rsidR="007F3FDC">
        <w:rPr>
          <w:rFonts w:ascii="Arial" w:hAnsi="Arial" w:cs="Arial"/>
        </w:rPr>
        <w:t xml:space="preserve">member of the public present at the meeting agreed to consult </w:t>
      </w:r>
      <w:r>
        <w:rPr>
          <w:rFonts w:ascii="Arial" w:hAnsi="Arial" w:cs="Arial"/>
        </w:rPr>
        <w:t>residents as to whether they would be willing to contribute towards the costs.</w:t>
      </w:r>
    </w:p>
    <w:p w14:paraId="488DD301" w14:textId="782ECF25" w:rsidR="00830C8E" w:rsidRDefault="00830C8E" w:rsidP="00507D09">
      <w:pPr>
        <w:pStyle w:val="ListParagraph"/>
        <w:ind w:left="567" w:hanging="567"/>
        <w:rPr>
          <w:rFonts w:ascii="Arial" w:hAnsi="Arial" w:cs="Arial"/>
          <w:b/>
          <w:bCs/>
          <w:sz w:val="16"/>
          <w:szCs w:val="16"/>
        </w:rPr>
      </w:pPr>
    </w:p>
    <w:p w14:paraId="480BE2C8" w14:textId="6E504503" w:rsidR="00F428BD" w:rsidRDefault="00DA1BE2" w:rsidP="00A2063B">
      <w:pPr>
        <w:pStyle w:val="ListParagraph"/>
        <w:ind w:left="567" w:hanging="567"/>
        <w:rPr>
          <w:rFonts w:ascii="Arial" w:hAnsi="Arial" w:cs="Arial"/>
          <w:b/>
          <w:bCs/>
        </w:rPr>
      </w:pPr>
      <w:r>
        <w:rPr>
          <w:rFonts w:ascii="Arial" w:hAnsi="Arial" w:cs="Arial"/>
          <w:b/>
          <w:bCs/>
        </w:rPr>
        <w:t>2</w:t>
      </w:r>
      <w:r w:rsidR="00E04555">
        <w:rPr>
          <w:rFonts w:ascii="Arial" w:hAnsi="Arial" w:cs="Arial"/>
          <w:b/>
          <w:bCs/>
        </w:rPr>
        <w:t>315</w:t>
      </w:r>
      <w:r>
        <w:rPr>
          <w:rFonts w:ascii="Arial" w:hAnsi="Arial" w:cs="Arial"/>
          <w:b/>
          <w:bCs/>
        </w:rPr>
        <w:tab/>
        <w:t xml:space="preserve"> </w:t>
      </w:r>
      <w:r w:rsidR="00F36DE5">
        <w:rPr>
          <w:rFonts w:ascii="Arial" w:hAnsi="Arial" w:cs="Arial"/>
          <w:b/>
          <w:bCs/>
        </w:rPr>
        <w:tab/>
      </w:r>
      <w:r w:rsidR="003D3C81">
        <w:rPr>
          <w:rFonts w:ascii="Arial" w:hAnsi="Arial" w:cs="Arial"/>
          <w:b/>
          <w:bCs/>
        </w:rPr>
        <w:t>Map Board</w:t>
      </w:r>
      <w:r w:rsidR="00D143EB">
        <w:rPr>
          <w:rFonts w:ascii="Arial" w:hAnsi="Arial" w:cs="Arial"/>
          <w:b/>
          <w:bCs/>
        </w:rPr>
        <w:t xml:space="preserve"> </w:t>
      </w:r>
      <w:r w:rsidR="00A2063B">
        <w:rPr>
          <w:rFonts w:ascii="Arial" w:hAnsi="Arial" w:cs="Arial"/>
          <w:b/>
          <w:bCs/>
        </w:rPr>
        <w:t>–</w:t>
      </w:r>
      <w:r w:rsidR="00D143EB">
        <w:rPr>
          <w:rFonts w:ascii="Arial" w:hAnsi="Arial" w:cs="Arial"/>
          <w:b/>
          <w:bCs/>
        </w:rPr>
        <w:t xml:space="preserve"> Torpenho</w:t>
      </w:r>
      <w:bookmarkStart w:id="4" w:name="_Hlk504322375"/>
      <w:r w:rsidR="00A2063B">
        <w:rPr>
          <w:rFonts w:ascii="Arial" w:hAnsi="Arial" w:cs="Arial"/>
          <w:b/>
          <w:bCs/>
        </w:rPr>
        <w:t>w</w:t>
      </w:r>
    </w:p>
    <w:p w14:paraId="4126A3DD" w14:textId="1874705D" w:rsidR="00A2063B" w:rsidRPr="009E3D30" w:rsidRDefault="00A2063B" w:rsidP="00A2063B">
      <w:pPr>
        <w:pStyle w:val="ListParagraph"/>
        <w:ind w:left="567" w:hanging="567"/>
        <w:rPr>
          <w:rFonts w:ascii="Arial" w:hAnsi="Arial" w:cs="Arial"/>
          <w:b/>
          <w:bCs/>
          <w:sz w:val="16"/>
          <w:szCs w:val="16"/>
        </w:rPr>
      </w:pPr>
    </w:p>
    <w:p w14:paraId="46076565" w14:textId="70F2A3BF" w:rsidR="00A2063B" w:rsidRDefault="00A2063B" w:rsidP="00A2063B">
      <w:pPr>
        <w:pStyle w:val="ListParagraph"/>
        <w:ind w:left="567" w:hanging="567"/>
        <w:rPr>
          <w:rFonts w:ascii="Arial" w:hAnsi="Arial" w:cs="Arial"/>
        </w:rPr>
      </w:pPr>
      <w:r>
        <w:rPr>
          <w:rFonts w:ascii="Arial" w:hAnsi="Arial" w:cs="Arial"/>
        </w:rPr>
        <w:t>The Clerk reported that two estimates had been received for a lectern style display board.</w:t>
      </w:r>
    </w:p>
    <w:p w14:paraId="61F0AB78" w14:textId="2780C91B" w:rsidR="00A2063B" w:rsidRPr="009E3D30" w:rsidRDefault="00A2063B" w:rsidP="00A2063B">
      <w:pPr>
        <w:pStyle w:val="ListParagraph"/>
        <w:ind w:left="567" w:hanging="567"/>
        <w:rPr>
          <w:rFonts w:ascii="Arial" w:hAnsi="Arial" w:cs="Arial"/>
          <w:sz w:val="16"/>
          <w:szCs w:val="16"/>
        </w:rPr>
      </w:pPr>
    </w:p>
    <w:p w14:paraId="12AFC7E2" w14:textId="79584D75" w:rsidR="00A2063B" w:rsidRDefault="00A2063B" w:rsidP="00A2063B">
      <w:pPr>
        <w:pStyle w:val="ListParagraph"/>
        <w:ind w:left="567" w:hanging="567"/>
        <w:rPr>
          <w:rFonts w:ascii="Arial" w:hAnsi="Arial" w:cs="Arial"/>
        </w:rPr>
      </w:pPr>
      <w:r>
        <w:rPr>
          <w:rFonts w:ascii="Arial" w:hAnsi="Arial" w:cs="Arial"/>
        </w:rPr>
        <w:t>Shelly Signs Limited £675.00 plus VAT plus £65.00 delivery not including installation</w:t>
      </w:r>
    </w:p>
    <w:p w14:paraId="0C6F12C1" w14:textId="4BA07531" w:rsidR="00A2063B" w:rsidRDefault="00A2063B" w:rsidP="00A2063B">
      <w:pPr>
        <w:pStyle w:val="ListParagraph"/>
        <w:ind w:left="567" w:hanging="567"/>
        <w:rPr>
          <w:rFonts w:ascii="Arial" w:hAnsi="Arial" w:cs="Arial"/>
        </w:rPr>
      </w:pPr>
      <w:r>
        <w:rPr>
          <w:rFonts w:ascii="Arial" w:hAnsi="Arial" w:cs="Arial"/>
        </w:rPr>
        <w:t xml:space="preserve">Image Signmakers Ltd £895 plus VAT </w:t>
      </w:r>
    </w:p>
    <w:p w14:paraId="65BCC405" w14:textId="15B8F140" w:rsidR="00A2063B" w:rsidRPr="00BE0859" w:rsidRDefault="00A2063B" w:rsidP="00A2063B">
      <w:pPr>
        <w:pStyle w:val="ListParagraph"/>
        <w:ind w:left="567" w:hanging="567"/>
        <w:rPr>
          <w:rFonts w:ascii="Arial" w:hAnsi="Arial" w:cs="Arial"/>
          <w:sz w:val="16"/>
          <w:szCs w:val="16"/>
        </w:rPr>
      </w:pPr>
    </w:p>
    <w:p w14:paraId="730BDA45" w14:textId="7F1DF03F" w:rsidR="00A2063B" w:rsidRDefault="00A2063B" w:rsidP="00A2063B">
      <w:pPr>
        <w:pStyle w:val="ListParagraph"/>
        <w:ind w:left="0"/>
        <w:rPr>
          <w:rFonts w:ascii="Arial" w:hAnsi="Arial" w:cs="Arial"/>
        </w:rPr>
      </w:pPr>
      <w:r>
        <w:rPr>
          <w:rFonts w:ascii="Arial" w:hAnsi="Arial" w:cs="Arial"/>
        </w:rPr>
        <w:t>The Clerk was requested to contact Image Signmakers in Scotby for more information on colours sizes and whether the price quoted includes installation of the display board.</w:t>
      </w:r>
    </w:p>
    <w:p w14:paraId="6911851C" w14:textId="602C84B9" w:rsidR="00F76921" w:rsidRDefault="00F76921" w:rsidP="00167BC1">
      <w:pPr>
        <w:pStyle w:val="ListParagraph"/>
        <w:ind w:left="0"/>
        <w:rPr>
          <w:rFonts w:ascii="Arial" w:hAnsi="Arial" w:cs="Arial"/>
          <w:b/>
          <w:bCs/>
          <w:sz w:val="16"/>
          <w:szCs w:val="16"/>
        </w:rPr>
      </w:pPr>
    </w:p>
    <w:p w14:paraId="26EC8939" w14:textId="16631D09" w:rsidR="00F76921" w:rsidRPr="00A2063B" w:rsidRDefault="00F76921" w:rsidP="00167BC1">
      <w:pPr>
        <w:pStyle w:val="ListParagraph"/>
        <w:ind w:left="0"/>
        <w:rPr>
          <w:rFonts w:ascii="Arial" w:hAnsi="Arial" w:cs="Arial"/>
        </w:rPr>
      </w:pPr>
      <w:r w:rsidRPr="00A2063B">
        <w:rPr>
          <w:rFonts w:ascii="Arial" w:hAnsi="Arial" w:cs="Arial"/>
        </w:rPr>
        <w:t xml:space="preserve">It was noted that </w:t>
      </w:r>
      <w:r w:rsidR="00A2063B" w:rsidRPr="00A2063B">
        <w:rPr>
          <w:rFonts w:ascii="Arial" w:hAnsi="Arial" w:cs="Arial"/>
        </w:rPr>
        <w:t>despite</w:t>
      </w:r>
      <w:r w:rsidRPr="00A2063B">
        <w:rPr>
          <w:rFonts w:ascii="Arial" w:hAnsi="Arial" w:cs="Arial"/>
        </w:rPr>
        <w:t xml:space="preserve"> the contractor making some minor adjustments </w:t>
      </w:r>
      <w:r w:rsidR="00A2063B">
        <w:rPr>
          <w:rFonts w:ascii="Arial" w:hAnsi="Arial" w:cs="Arial"/>
        </w:rPr>
        <w:t xml:space="preserve">to the new noticeboard </w:t>
      </w:r>
      <w:r w:rsidRPr="00A2063B">
        <w:rPr>
          <w:rFonts w:ascii="Arial" w:hAnsi="Arial" w:cs="Arial"/>
        </w:rPr>
        <w:t>water</w:t>
      </w:r>
      <w:r w:rsidR="00A2063B">
        <w:rPr>
          <w:rFonts w:ascii="Arial" w:hAnsi="Arial" w:cs="Arial"/>
        </w:rPr>
        <w:t xml:space="preserve"> is still </w:t>
      </w:r>
      <w:r w:rsidRPr="00A2063B">
        <w:rPr>
          <w:rFonts w:ascii="Arial" w:hAnsi="Arial" w:cs="Arial"/>
        </w:rPr>
        <w:t>getting into the board.  The Clerk was request</w:t>
      </w:r>
      <w:r w:rsidR="00A2063B">
        <w:rPr>
          <w:rFonts w:ascii="Arial" w:hAnsi="Arial" w:cs="Arial"/>
        </w:rPr>
        <w:t>ed</w:t>
      </w:r>
      <w:r w:rsidRPr="00A2063B">
        <w:rPr>
          <w:rFonts w:ascii="Arial" w:hAnsi="Arial" w:cs="Arial"/>
        </w:rPr>
        <w:t xml:space="preserve"> to contact the contractor again.</w:t>
      </w:r>
    </w:p>
    <w:p w14:paraId="483EEBE0" w14:textId="77777777" w:rsidR="00150688" w:rsidRPr="00D1386E" w:rsidRDefault="00150688" w:rsidP="00167BC1">
      <w:pPr>
        <w:pStyle w:val="ListParagraph"/>
        <w:ind w:left="0"/>
        <w:rPr>
          <w:rFonts w:ascii="Arial" w:hAnsi="Arial" w:cs="Arial"/>
          <w:b/>
          <w:bCs/>
          <w:sz w:val="16"/>
          <w:szCs w:val="16"/>
        </w:rPr>
      </w:pPr>
    </w:p>
    <w:bookmarkEnd w:id="4"/>
    <w:p w14:paraId="64A60A60" w14:textId="59D6B27A" w:rsidR="00C17208" w:rsidRDefault="00C17208" w:rsidP="00F36DE5">
      <w:pPr>
        <w:tabs>
          <w:tab w:val="left" w:pos="709"/>
        </w:tabs>
        <w:rPr>
          <w:rFonts w:ascii="Arial" w:hAnsi="Arial" w:cs="Arial"/>
          <w:b/>
        </w:rPr>
      </w:pPr>
      <w:r>
        <w:rPr>
          <w:rFonts w:ascii="Arial" w:hAnsi="Arial" w:cs="Arial"/>
          <w:b/>
        </w:rPr>
        <w:t>2</w:t>
      </w:r>
      <w:r w:rsidR="00E04555">
        <w:rPr>
          <w:rFonts w:ascii="Arial" w:hAnsi="Arial" w:cs="Arial"/>
          <w:b/>
        </w:rPr>
        <w:t>316</w:t>
      </w:r>
      <w:r w:rsidR="00352794">
        <w:rPr>
          <w:rFonts w:ascii="Arial" w:hAnsi="Arial" w:cs="Arial"/>
          <w:b/>
        </w:rPr>
        <w:tab/>
      </w:r>
      <w:r>
        <w:rPr>
          <w:rFonts w:ascii="Arial" w:hAnsi="Arial" w:cs="Arial"/>
          <w:b/>
        </w:rPr>
        <w:t>Defibrillator – Torpenhow</w:t>
      </w:r>
    </w:p>
    <w:p w14:paraId="7D6009CE" w14:textId="7F628A0A" w:rsidR="008D465B" w:rsidRDefault="008D465B" w:rsidP="00507D09">
      <w:pPr>
        <w:pStyle w:val="ListParagraph"/>
        <w:ind w:left="567" w:hanging="567"/>
        <w:rPr>
          <w:rFonts w:ascii="Arial" w:hAnsi="Arial" w:cs="Arial"/>
          <w:bCs/>
          <w:sz w:val="16"/>
          <w:szCs w:val="16"/>
        </w:rPr>
      </w:pPr>
    </w:p>
    <w:p w14:paraId="664412FF" w14:textId="4F1D2E7E" w:rsidR="00F428BD" w:rsidRPr="00D859CF" w:rsidRDefault="00D859CF" w:rsidP="00D859CF">
      <w:pPr>
        <w:rPr>
          <w:rFonts w:ascii="Arial" w:hAnsi="Arial" w:cs="Arial"/>
          <w:bCs/>
        </w:rPr>
      </w:pPr>
      <w:r w:rsidRPr="00D859CF">
        <w:rPr>
          <w:rFonts w:ascii="Arial" w:hAnsi="Arial" w:cs="Arial"/>
          <w:bCs/>
        </w:rPr>
        <w:t xml:space="preserve">This </w:t>
      </w:r>
      <w:r>
        <w:rPr>
          <w:rFonts w:ascii="Arial" w:hAnsi="Arial" w:cs="Arial"/>
          <w:bCs/>
        </w:rPr>
        <w:t xml:space="preserve">matter was discussed in the public participation part of the meeting.  </w:t>
      </w:r>
      <w:r w:rsidR="007A28C2">
        <w:rPr>
          <w:rFonts w:ascii="Arial" w:hAnsi="Arial" w:cs="Arial"/>
          <w:bCs/>
        </w:rPr>
        <w:t xml:space="preserve">With regard to the request for the parish council to consider helping with the </w:t>
      </w:r>
      <w:r w:rsidR="00A2063B">
        <w:rPr>
          <w:rFonts w:ascii="Arial" w:hAnsi="Arial" w:cs="Arial"/>
          <w:bCs/>
        </w:rPr>
        <w:t>yearly</w:t>
      </w:r>
      <w:r w:rsidR="007A28C2">
        <w:rPr>
          <w:rFonts w:ascii="Arial" w:hAnsi="Arial" w:cs="Arial"/>
          <w:bCs/>
        </w:rPr>
        <w:t xml:space="preserve"> maintenance costs, the Group was asked to submit their request for consideration at the next meeting.</w:t>
      </w:r>
    </w:p>
    <w:p w14:paraId="61238CD9" w14:textId="2BDF4B15" w:rsidR="00090324" w:rsidRPr="00D1386E" w:rsidRDefault="00090324" w:rsidP="00D02DA6">
      <w:pPr>
        <w:tabs>
          <w:tab w:val="left" w:pos="567"/>
        </w:tabs>
        <w:rPr>
          <w:rFonts w:ascii="Arial" w:hAnsi="Arial" w:cs="Arial"/>
          <w:bCs/>
          <w:sz w:val="16"/>
          <w:szCs w:val="16"/>
        </w:rPr>
      </w:pPr>
    </w:p>
    <w:p w14:paraId="30502DD6" w14:textId="0FE220C6" w:rsidR="00090324" w:rsidRDefault="00090324" w:rsidP="00D02DA6">
      <w:pPr>
        <w:tabs>
          <w:tab w:val="left" w:pos="567"/>
        </w:tabs>
        <w:rPr>
          <w:rFonts w:ascii="Arial" w:hAnsi="Arial" w:cs="Arial"/>
          <w:b/>
        </w:rPr>
      </w:pPr>
      <w:r w:rsidRPr="00090324">
        <w:rPr>
          <w:rFonts w:ascii="Arial" w:hAnsi="Arial" w:cs="Arial"/>
          <w:b/>
        </w:rPr>
        <w:t>2</w:t>
      </w:r>
      <w:r w:rsidR="00E04555">
        <w:rPr>
          <w:rFonts w:ascii="Arial" w:hAnsi="Arial" w:cs="Arial"/>
          <w:b/>
        </w:rPr>
        <w:t>317</w:t>
      </w:r>
      <w:r w:rsidRPr="00090324">
        <w:rPr>
          <w:rFonts w:ascii="Arial" w:hAnsi="Arial" w:cs="Arial"/>
          <w:b/>
        </w:rPr>
        <w:tab/>
        <w:t>Blennerhasset Conservation Area Appraisal</w:t>
      </w:r>
    </w:p>
    <w:p w14:paraId="63E87FD4" w14:textId="697CC5E6" w:rsidR="001A4D76" w:rsidRPr="001A4D76" w:rsidRDefault="001A4D76" w:rsidP="00D02DA6">
      <w:pPr>
        <w:tabs>
          <w:tab w:val="left" w:pos="567"/>
        </w:tabs>
        <w:rPr>
          <w:rFonts w:ascii="Arial" w:hAnsi="Arial" w:cs="Arial"/>
          <w:b/>
          <w:sz w:val="16"/>
          <w:szCs w:val="16"/>
        </w:rPr>
      </w:pPr>
    </w:p>
    <w:p w14:paraId="50CB4A5A" w14:textId="24996734" w:rsidR="007E39B9" w:rsidRPr="007E39B9" w:rsidRDefault="00E04555" w:rsidP="007E39B9">
      <w:pPr>
        <w:tabs>
          <w:tab w:val="left" w:pos="567"/>
        </w:tabs>
        <w:rPr>
          <w:rFonts w:ascii="Arial" w:hAnsi="Arial" w:cs="Arial"/>
        </w:rPr>
      </w:pPr>
      <w:r>
        <w:rPr>
          <w:rFonts w:ascii="Arial" w:hAnsi="Arial" w:cs="Arial"/>
        </w:rPr>
        <w:t>N</w:t>
      </w:r>
      <w:r w:rsidR="007E39B9">
        <w:rPr>
          <w:rFonts w:ascii="Arial" w:hAnsi="Arial" w:cs="Arial"/>
        </w:rPr>
        <w:t>o further information was available at the time of the meeting.</w:t>
      </w:r>
    </w:p>
    <w:p w14:paraId="37520939" w14:textId="325743BD" w:rsidR="00241A20" w:rsidRDefault="00241A20" w:rsidP="00D02DA6">
      <w:pPr>
        <w:tabs>
          <w:tab w:val="left" w:pos="567"/>
        </w:tabs>
        <w:rPr>
          <w:sz w:val="16"/>
          <w:szCs w:val="16"/>
        </w:rPr>
      </w:pPr>
    </w:p>
    <w:p w14:paraId="60D852F8" w14:textId="4AACBE97" w:rsidR="00090324" w:rsidRDefault="00090324" w:rsidP="00D02DA6">
      <w:pPr>
        <w:tabs>
          <w:tab w:val="left" w:pos="567"/>
        </w:tabs>
        <w:rPr>
          <w:rFonts w:ascii="Arial" w:hAnsi="Arial" w:cs="Arial"/>
          <w:b/>
          <w:bCs/>
        </w:rPr>
      </w:pPr>
      <w:r w:rsidRPr="00090324">
        <w:rPr>
          <w:rFonts w:ascii="Arial" w:hAnsi="Arial" w:cs="Arial"/>
          <w:b/>
          <w:bCs/>
        </w:rPr>
        <w:t>2</w:t>
      </w:r>
      <w:r w:rsidR="00E04555">
        <w:rPr>
          <w:rFonts w:ascii="Arial" w:hAnsi="Arial" w:cs="Arial"/>
          <w:b/>
          <w:bCs/>
        </w:rPr>
        <w:t>318</w:t>
      </w:r>
      <w:r w:rsidRPr="00090324">
        <w:rPr>
          <w:rFonts w:ascii="Arial" w:hAnsi="Arial" w:cs="Arial"/>
          <w:b/>
          <w:bCs/>
        </w:rPr>
        <w:tab/>
      </w:r>
      <w:r w:rsidR="00FF32EC">
        <w:rPr>
          <w:rFonts w:ascii="Arial" w:hAnsi="Arial" w:cs="Arial"/>
          <w:b/>
          <w:bCs/>
        </w:rPr>
        <w:t>Footway Lighting</w:t>
      </w:r>
    </w:p>
    <w:p w14:paraId="60189141" w14:textId="79A3C883" w:rsidR="00E04555" w:rsidRPr="00F428BD" w:rsidRDefault="00E04555" w:rsidP="00D02DA6">
      <w:pPr>
        <w:tabs>
          <w:tab w:val="left" w:pos="567"/>
        </w:tabs>
        <w:rPr>
          <w:rFonts w:ascii="Arial" w:hAnsi="Arial" w:cs="Arial"/>
          <w:b/>
          <w:bCs/>
          <w:sz w:val="16"/>
          <w:szCs w:val="16"/>
        </w:rPr>
      </w:pPr>
    </w:p>
    <w:p w14:paraId="710F2F38" w14:textId="1007359A" w:rsidR="0011632C" w:rsidRDefault="0011632C" w:rsidP="0011632C">
      <w:pPr>
        <w:pStyle w:val="BodyText"/>
        <w:rPr>
          <w:bCs/>
          <w:sz w:val="22"/>
          <w:szCs w:val="22"/>
          <w:lang w:eastAsia="en-US"/>
        </w:rPr>
      </w:pPr>
      <w:r w:rsidRPr="00D847C3">
        <w:rPr>
          <w:bCs/>
          <w:sz w:val="22"/>
          <w:szCs w:val="22"/>
          <w:lang w:eastAsia="en-US"/>
        </w:rPr>
        <w:t xml:space="preserve">The Borough Council had provided details of the approximate energy costs for footway lighting in the Parish.  </w:t>
      </w:r>
      <w:r>
        <w:rPr>
          <w:bCs/>
          <w:sz w:val="22"/>
          <w:szCs w:val="22"/>
          <w:lang w:eastAsia="en-US"/>
        </w:rPr>
        <w:t xml:space="preserve">With </w:t>
      </w:r>
      <w:r w:rsidR="00494ECA">
        <w:rPr>
          <w:bCs/>
          <w:sz w:val="22"/>
          <w:szCs w:val="22"/>
          <w:lang w:eastAsia="en-US"/>
        </w:rPr>
        <w:t>17 lights in Blennerhasset, 13 in Torpenhow and 2 at Whitrigg</w:t>
      </w:r>
      <w:r>
        <w:rPr>
          <w:bCs/>
          <w:sz w:val="22"/>
          <w:szCs w:val="22"/>
          <w:lang w:eastAsia="en-US"/>
        </w:rPr>
        <w:t xml:space="preserve"> the approximate energy cost will be £1</w:t>
      </w:r>
      <w:r w:rsidR="00494ECA">
        <w:rPr>
          <w:bCs/>
          <w:sz w:val="22"/>
          <w:szCs w:val="22"/>
          <w:lang w:eastAsia="en-US"/>
        </w:rPr>
        <w:t>254.28</w:t>
      </w:r>
      <w:r>
        <w:rPr>
          <w:bCs/>
          <w:sz w:val="22"/>
          <w:szCs w:val="22"/>
          <w:lang w:eastAsia="en-US"/>
        </w:rPr>
        <w:t xml:space="preserve"> per annum. </w:t>
      </w:r>
      <w:r w:rsidRPr="00D847C3">
        <w:rPr>
          <w:bCs/>
          <w:sz w:val="22"/>
          <w:szCs w:val="22"/>
          <w:lang w:eastAsia="en-US"/>
        </w:rPr>
        <w:t xml:space="preserve">  The Borough Council had agreed to maintain, repair and own the lights with just the electrical costs being transferred to the parish council with effect from April 2021. Members noted that this will be discussed by CALC’s Executive Committee </w:t>
      </w:r>
      <w:r>
        <w:rPr>
          <w:bCs/>
          <w:sz w:val="22"/>
          <w:szCs w:val="22"/>
          <w:lang w:eastAsia="en-US"/>
        </w:rPr>
        <w:t>on 11</w:t>
      </w:r>
      <w:r w:rsidRPr="00752FCA">
        <w:rPr>
          <w:bCs/>
          <w:sz w:val="22"/>
          <w:szCs w:val="22"/>
          <w:vertAlign w:val="superscript"/>
          <w:lang w:eastAsia="en-US"/>
        </w:rPr>
        <w:t>th</w:t>
      </w:r>
      <w:r>
        <w:rPr>
          <w:bCs/>
          <w:sz w:val="22"/>
          <w:szCs w:val="22"/>
          <w:lang w:eastAsia="en-US"/>
        </w:rPr>
        <w:t xml:space="preserve"> March </w:t>
      </w:r>
      <w:r w:rsidRPr="00D847C3">
        <w:rPr>
          <w:bCs/>
          <w:sz w:val="22"/>
          <w:szCs w:val="22"/>
          <w:lang w:eastAsia="en-US"/>
        </w:rPr>
        <w:t>and agreed to wait until further information is available</w:t>
      </w:r>
      <w:r>
        <w:rPr>
          <w:bCs/>
          <w:sz w:val="22"/>
          <w:szCs w:val="22"/>
          <w:lang w:eastAsia="en-US"/>
        </w:rPr>
        <w:t xml:space="preserve"> before deciding on any further actions.</w:t>
      </w:r>
      <w:r w:rsidR="00494ECA">
        <w:rPr>
          <w:bCs/>
          <w:sz w:val="22"/>
          <w:szCs w:val="22"/>
          <w:lang w:eastAsia="en-US"/>
        </w:rPr>
        <w:t xml:space="preserve">  It was also noted that CALC had advised that the Borough Council cannot force the parish council to take on the electricity costs but they can opt to remove the lights when they fail.</w:t>
      </w:r>
    </w:p>
    <w:p w14:paraId="11AC6C79" w14:textId="506ADB6C" w:rsidR="00E04555" w:rsidRDefault="00E04555" w:rsidP="00D02DA6">
      <w:pPr>
        <w:tabs>
          <w:tab w:val="left" w:pos="567"/>
        </w:tabs>
        <w:rPr>
          <w:rFonts w:ascii="Arial" w:hAnsi="Arial" w:cs="Arial"/>
          <w:b/>
          <w:bCs/>
        </w:rPr>
      </w:pPr>
      <w:r>
        <w:rPr>
          <w:rFonts w:ascii="Arial" w:hAnsi="Arial" w:cs="Arial"/>
          <w:b/>
          <w:bCs/>
        </w:rPr>
        <w:t>2319</w:t>
      </w:r>
      <w:r>
        <w:rPr>
          <w:rFonts w:ascii="Arial" w:hAnsi="Arial" w:cs="Arial"/>
          <w:b/>
          <w:bCs/>
        </w:rPr>
        <w:tab/>
        <w:t>Bus Shelter, Torpenhow</w:t>
      </w:r>
    </w:p>
    <w:p w14:paraId="1147B5C6" w14:textId="19938F46" w:rsidR="007128AE" w:rsidRPr="00E6612A" w:rsidRDefault="007128AE" w:rsidP="00D02DA6">
      <w:pPr>
        <w:tabs>
          <w:tab w:val="left" w:pos="567"/>
        </w:tabs>
        <w:rPr>
          <w:rFonts w:ascii="Arial" w:hAnsi="Arial" w:cs="Arial"/>
          <w:b/>
          <w:bCs/>
          <w:sz w:val="16"/>
          <w:szCs w:val="16"/>
        </w:rPr>
      </w:pPr>
    </w:p>
    <w:p w14:paraId="4CEC1CDD" w14:textId="06C6BA14" w:rsidR="00E6612A" w:rsidRPr="00E6612A" w:rsidRDefault="00E6612A" w:rsidP="00D02DA6">
      <w:pPr>
        <w:tabs>
          <w:tab w:val="left" w:pos="567"/>
        </w:tabs>
        <w:rPr>
          <w:rFonts w:ascii="Arial" w:hAnsi="Arial" w:cs="Arial"/>
        </w:rPr>
      </w:pPr>
      <w:r w:rsidRPr="00E6612A">
        <w:rPr>
          <w:rFonts w:ascii="Arial" w:hAnsi="Arial" w:cs="Arial"/>
        </w:rPr>
        <w:t xml:space="preserve">An estimate had been received to repaint both bus shelters in the parish at £140 per day plus materials.  It was </w:t>
      </w:r>
      <w:r>
        <w:rPr>
          <w:rFonts w:ascii="Arial" w:hAnsi="Arial" w:cs="Arial"/>
        </w:rPr>
        <w:t>resolved</w:t>
      </w:r>
      <w:r w:rsidRPr="00E6612A">
        <w:rPr>
          <w:rFonts w:ascii="Arial" w:hAnsi="Arial" w:cs="Arial"/>
        </w:rPr>
        <w:t xml:space="preserve"> to accept the quotation.  Cllr Powley agreed to </w:t>
      </w:r>
      <w:r w:rsidR="0011632C">
        <w:rPr>
          <w:rFonts w:ascii="Arial" w:hAnsi="Arial" w:cs="Arial"/>
        </w:rPr>
        <w:t>instruct</w:t>
      </w:r>
      <w:r w:rsidRPr="00E6612A">
        <w:rPr>
          <w:rFonts w:ascii="Arial" w:hAnsi="Arial" w:cs="Arial"/>
        </w:rPr>
        <w:t xml:space="preserve"> the contractor.</w:t>
      </w:r>
    </w:p>
    <w:p w14:paraId="40AD7008" w14:textId="144CBF3B" w:rsidR="007E39B9" w:rsidRPr="0011632C" w:rsidRDefault="007E39B9" w:rsidP="007E39B9">
      <w:pPr>
        <w:rPr>
          <w:rFonts w:ascii="Arial" w:hAnsi="Arial" w:cs="Arial"/>
          <w:sz w:val="16"/>
          <w:szCs w:val="16"/>
        </w:rPr>
      </w:pPr>
    </w:p>
    <w:p w14:paraId="173E6C64" w14:textId="13EF5B0E" w:rsidR="007F0CC4" w:rsidRPr="006F3EB1" w:rsidRDefault="00DA1BE2" w:rsidP="00A47FCF">
      <w:pPr>
        <w:pStyle w:val="ListParagraph"/>
        <w:ind w:left="0"/>
        <w:rPr>
          <w:rFonts w:ascii="Arial" w:hAnsi="Arial" w:cs="Arial"/>
          <w:b/>
        </w:rPr>
      </w:pPr>
      <w:r>
        <w:rPr>
          <w:rFonts w:ascii="Arial" w:hAnsi="Arial" w:cs="Arial"/>
          <w:b/>
        </w:rPr>
        <w:t>2</w:t>
      </w:r>
      <w:r w:rsidR="00E04555">
        <w:rPr>
          <w:rFonts w:ascii="Arial" w:hAnsi="Arial" w:cs="Arial"/>
          <w:b/>
        </w:rPr>
        <w:t>320</w:t>
      </w:r>
      <w:r w:rsidR="009B1524">
        <w:rPr>
          <w:rFonts w:ascii="Arial" w:hAnsi="Arial" w:cs="Arial"/>
          <w:b/>
        </w:rPr>
        <w:tab/>
      </w:r>
      <w:r w:rsidR="007F0CC4" w:rsidRPr="006F3EB1">
        <w:rPr>
          <w:rFonts w:ascii="Arial" w:hAnsi="Arial" w:cs="Arial"/>
          <w:b/>
        </w:rPr>
        <w:t>Agenda items for the Next Meeting</w:t>
      </w:r>
    </w:p>
    <w:p w14:paraId="44623064" w14:textId="57779EA2" w:rsidR="00115BBB" w:rsidRPr="00E6612A" w:rsidRDefault="00115BBB" w:rsidP="00A47FCF">
      <w:pPr>
        <w:pStyle w:val="ListParagraph"/>
        <w:ind w:left="0"/>
        <w:rPr>
          <w:rFonts w:ascii="Arial" w:hAnsi="Arial" w:cs="Arial"/>
          <w:sz w:val="16"/>
          <w:szCs w:val="16"/>
        </w:rPr>
      </w:pPr>
    </w:p>
    <w:p w14:paraId="230D9B39" w14:textId="42ECDE2E" w:rsidR="00E6612A" w:rsidRPr="00512117" w:rsidRDefault="00E6612A" w:rsidP="00A47FCF">
      <w:pPr>
        <w:pStyle w:val="ListParagraph"/>
        <w:ind w:left="0"/>
        <w:rPr>
          <w:rFonts w:ascii="Arial" w:hAnsi="Arial" w:cs="Arial"/>
        </w:rPr>
      </w:pPr>
      <w:r>
        <w:rPr>
          <w:rFonts w:ascii="Arial" w:hAnsi="Arial" w:cs="Arial"/>
        </w:rPr>
        <w:t>No additional items were added to the agenda.</w:t>
      </w:r>
    </w:p>
    <w:p w14:paraId="54CA41BC" w14:textId="77777777" w:rsidR="00D77FC3" w:rsidRPr="00B83DBB" w:rsidRDefault="00D77FC3" w:rsidP="00C235CF">
      <w:pPr>
        <w:ind w:left="720"/>
        <w:rPr>
          <w:rFonts w:ascii="Arial" w:hAnsi="Arial" w:cs="Arial"/>
          <w:sz w:val="16"/>
          <w:szCs w:val="16"/>
        </w:rPr>
      </w:pPr>
    </w:p>
    <w:p w14:paraId="6E48AA54" w14:textId="545CA1F9" w:rsidR="00D86A0F" w:rsidRDefault="00DA1BE2" w:rsidP="00681EDC">
      <w:pPr>
        <w:rPr>
          <w:rFonts w:ascii="Arial" w:hAnsi="Arial" w:cs="Arial"/>
          <w:b/>
        </w:rPr>
      </w:pPr>
      <w:r>
        <w:rPr>
          <w:rFonts w:ascii="Arial" w:hAnsi="Arial" w:cs="Arial"/>
          <w:b/>
        </w:rPr>
        <w:t>2</w:t>
      </w:r>
      <w:bookmarkStart w:id="5" w:name="_Hlk510641704"/>
      <w:r w:rsidR="00FF32EC">
        <w:rPr>
          <w:rFonts w:ascii="Arial" w:hAnsi="Arial" w:cs="Arial"/>
          <w:b/>
        </w:rPr>
        <w:t>3</w:t>
      </w:r>
      <w:r w:rsidR="00E04555">
        <w:rPr>
          <w:rFonts w:ascii="Arial" w:hAnsi="Arial" w:cs="Arial"/>
          <w:b/>
        </w:rPr>
        <w:t>21</w:t>
      </w:r>
      <w:r w:rsidR="009B1524">
        <w:rPr>
          <w:rFonts w:ascii="Arial" w:hAnsi="Arial" w:cs="Arial"/>
          <w:b/>
        </w:rPr>
        <w:tab/>
      </w:r>
      <w:r w:rsidR="00D62085">
        <w:rPr>
          <w:rFonts w:ascii="Arial" w:hAnsi="Arial" w:cs="Arial"/>
          <w:b/>
        </w:rPr>
        <w:t>Date</w:t>
      </w:r>
      <w:r w:rsidR="00E04555">
        <w:rPr>
          <w:rFonts w:ascii="Arial" w:hAnsi="Arial" w:cs="Arial"/>
          <w:b/>
        </w:rPr>
        <w:t>s</w:t>
      </w:r>
      <w:r w:rsidR="00D62085">
        <w:rPr>
          <w:rFonts w:ascii="Arial" w:hAnsi="Arial" w:cs="Arial"/>
          <w:b/>
        </w:rPr>
        <w:t xml:space="preserve"> of </w:t>
      </w:r>
      <w:r w:rsidR="00E04555">
        <w:rPr>
          <w:rFonts w:ascii="Arial" w:hAnsi="Arial" w:cs="Arial"/>
          <w:b/>
        </w:rPr>
        <w:t>Future</w:t>
      </w:r>
      <w:r w:rsidR="00D62085">
        <w:rPr>
          <w:rFonts w:ascii="Arial" w:hAnsi="Arial" w:cs="Arial"/>
          <w:b/>
        </w:rPr>
        <w:t xml:space="preserve"> Meeting</w:t>
      </w:r>
      <w:r w:rsidR="00E04555">
        <w:rPr>
          <w:rFonts w:ascii="Arial" w:hAnsi="Arial" w:cs="Arial"/>
          <w:b/>
        </w:rPr>
        <w:t>s</w:t>
      </w:r>
    </w:p>
    <w:p w14:paraId="31885C1A" w14:textId="4F156C07" w:rsidR="00512117" w:rsidRPr="00F85835" w:rsidRDefault="00512117" w:rsidP="00681EDC">
      <w:pPr>
        <w:rPr>
          <w:rFonts w:ascii="Arial" w:hAnsi="Arial" w:cs="Arial"/>
          <w:b/>
          <w:sz w:val="10"/>
          <w:szCs w:val="10"/>
          <w:u w:val="single"/>
        </w:rPr>
      </w:pPr>
    </w:p>
    <w:bookmarkEnd w:id="5"/>
    <w:p w14:paraId="13889692" w14:textId="57DD19B7" w:rsidR="005A15EC" w:rsidRDefault="00E04555" w:rsidP="00D86A0F">
      <w:pPr>
        <w:rPr>
          <w:rFonts w:ascii="Arial" w:hAnsi="Arial" w:cs="Arial"/>
        </w:rPr>
      </w:pPr>
      <w:r>
        <w:rPr>
          <w:rFonts w:ascii="Arial" w:hAnsi="Arial" w:cs="Arial"/>
        </w:rPr>
        <w:t>The dates for the meetings for the next Council year were agreed as follows:</w:t>
      </w:r>
    </w:p>
    <w:p w14:paraId="5830607D" w14:textId="52F28189" w:rsidR="00E04555" w:rsidRPr="001B183C" w:rsidRDefault="00E04555" w:rsidP="00D86A0F">
      <w:pPr>
        <w:rPr>
          <w:rFonts w:ascii="Arial" w:hAnsi="Arial" w:cs="Arial"/>
          <w:sz w:val="16"/>
          <w:szCs w:val="16"/>
        </w:rPr>
      </w:pPr>
    </w:p>
    <w:p w14:paraId="075FF902" w14:textId="133D132E" w:rsidR="00E04555" w:rsidRDefault="00E04555" w:rsidP="00E04555">
      <w:pPr>
        <w:rPr>
          <w:rFonts w:ascii="Arial" w:hAnsi="Arial"/>
        </w:rPr>
      </w:pPr>
      <w:bookmarkStart w:id="6" w:name="_Hlk30955935"/>
      <w:r>
        <w:rPr>
          <w:rFonts w:ascii="Arial" w:hAnsi="Arial"/>
        </w:rPr>
        <w:t>Annual Parish Meeting and Annual Meeting 13</w:t>
      </w:r>
      <w:r w:rsidRPr="00FB035F">
        <w:rPr>
          <w:rFonts w:ascii="Arial" w:hAnsi="Arial"/>
          <w:vertAlign w:val="superscript"/>
        </w:rPr>
        <w:t>th</w:t>
      </w:r>
      <w:r>
        <w:rPr>
          <w:rFonts w:ascii="Arial" w:hAnsi="Arial"/>
        </w:rPr>
        <w:t xml:space="preserve"> May 2020 – Blennerhasset &amp; </w:t>
      </w:r>
      <w:bookmarkStart w:id="7" w:name="_Hlk30955889"/>
      <w:r>
        <w:rPr>
          <w:rFonts w:ascii="Arial" w:hAnsi="Arial"/>
        </w:rPr>
        <w:t>Baggrow Social Centre – 7.00pm</w:t>
      </w:r>
    </w:p>
    <w:p w14:paraId="07E07043" w14:textId="6FA75B14" w:rsidR="00E04555" w:rsidRDefault="00E04555" w:rsidP="00E04555">
      <w:pPr>
        <w:rPr>
          <w:rFonts w:ascii="Arial" w:hAnsi="Arial"/>
        </w:rPr>
      </w:pPr>
      <w:r>
        <w:rPr>
          <w:rFonts w:ascii="Arial" w:hAnsi="Arial"/>
        </w:rPr>
        <w:t>Bi-monthly Meeting 8</w:t>
      </w:r>
      <w:r w:rsidRPr="00FB035F">
        <w:rPr>
          <w:rFonts w:ascii="Arial" w:hAnsi="Arial"/>
          <w:vertAlign w:val="superscript"/>
        </w:rPr>
        <w:t>th</w:t>
      </w:r>
      <w:r>
        <w:rPr>
          <w:rFonts w:ascii="Arial" w:hAnsi="Arial"/>
        </w:rPr>
        <w:t xml:space="preserve"> July 2020 – </w:t>
      </w:r>
      <w:bookmarkStart w:id="8" w:name="_Hlk536307971"/>
      <w:r>
        <w:rPr>
          <w:rFonts w:ascii="Arial" w:hAnsi="Arial"/>
        </w:rPr>
        <w:t>Torpenhow Village Hall – 7.3</w:t>
      </w:r>
      <w:r w:rsidR="009E17C4">
        <w:rPr>
          <w:rFonts w:ascii="Arial" w:hAnsi="Arial"/>
        </w:rPr>
        <w:t>0</w:t>
      </w:r>
      <w:r>
        <w:rPr>
          <w:rFonts w:ascii="Arial" w:hAnsi="Arial"/>
        </w:rPr>
        <w:t>-pm</w:t>
      </w:r>
    </w:p>
    <w:bookmarkEnd w:id="8"/>
    <w:p w14:paraId="483F6619" w14:textId="40E5EF6A" w:rsidR="00E04555" w:rsidRDefault="00E04555" w:rsidP="00E04555">
      <w:pPr>
        <w:rPr>
          <w:rFonts w:ascii="Arial" w:hAnsi="Arial"/>
        </w:rPr>
      </w:pPr>
      <w:r>
        <w:rPr>
          <w:rFonts w:ascii="Arial" w:hAnsi="Arial"/>
        </w:rPr>
        <w:t>Bi-Monthly Meeting 9</w:t>
      </w:r>
      <w:r w:rsidRPr="00FB035F">
        <w:rPr>
          <w:rFonts w:ascii="Arial" w:hAnsi="Arial"/>
          <w:vertAlign w:val="superscript"/>
        </w:rPr>
        <w:t>th</w:t>
      </w:r>
      <w:r>
        <w:rPr>
          <w:rFonts w:ascii="Arial" w:hAnsi="Arial"/>
        </w:rPr>
        <w:t xml:space="preserve"> September 2020 – Blennerhasset &amp; Baggrow Social Centre – 7.30pm</w:t>
      </w:r>
    </w:p>
    <w:p w14:paraId="433CA9EB" w14:textId="6CE99D50" w:rsidR="00E04555" w:rsidRDefault="00E04555" w:rsidP="00E04555">
      <w:pPr>
        <w:rPr>
          <w:rFonts w:ascii="Arial" w:hAnsi="Arial"/>
        </w:rPr>
      </w:pPr>
      <w:r>
        <w:rPr>
          <w:rFonts w:ascii="Arial" w:hAnsi="Arial"/>
        </w:rPr>
        <w:t>Bi-Monthly Meeting 11</w:t>
      </w:r>
      <w:r w:rsidRPr="00FB035F">
        <w:rPr>
          <w:rFonts w:ascii="Arial" w:hAnsi="Arial"/>
          <w:vertAlign w:val="superscript"/>
        </w:rPr>
        <w:t>th</w:t>
      </w:r>
      <w:r>
        <w:rPr>
          <w:rFonts w:ascii="Arial" w:hAnsi="Arial"/>
        </w:rPr>
        <w:t xml:space="preserve"> November 2020 – Torpenhow Village Hall – 7.30pm</w:t>
      </w:r>
    </w:p>
    <w:p w14:paraId="094F783D" w14:textId="62D0EBA5" w:rsidR="00E04555" w:rsidRPr="00855780" w:rsidRDefault="00E04555" w:rsidP="00E04555">
      <w:pPr>
        <w:ind w:hanging="426"/>
        <w:rPr>
          <w:rFonts w:ascii="Arial" w:hAnsi="Arial"/>
        </w:rPr>
      </w:pPr>
      <w:r>
        <w:rPr>
          <w:rFonts w:ascii="Arial" w:hAnsi="Arial"/>
        </w:rPr>
        <w:tab/>
        <w:t>Bi-Monthly Meeting 13</w:t>
      </w:r>
      <w:r w:rsidRPr="00FB035F">
        <w:rPr>
          <w:rFonts w:ascii="Arial" w:hAnsi="Arial"/>
          <w:vertAlign w:val="superscript"/>
        </w:rPr>
        <w:t>th</w:t>
      </w:r>
      <w:r>
        <w:rPr>
          <w:rFonts w:ascii="Arial" w:hAnsi="Arial"/>
        </w:rPr>
        <w:t xml:space="preserve"> January 2021 – Blennerhasset &amp; Baggrow Social Centre – 7.30pm</w:t>
      </w:r>
    </w:p>
    <w:p w14:paraId="48C463CC" w14:textId="63A77B36" w:rsidR="00E04555" w:rsidRDefault="00E04555" w:rsidP="00E04555">
      <w:pPr>
        <w:rPr>
          <w:rFonts w:ascii="Arial" w:hAnsi="Arial"/>
        </w:rPr>
      </w:pPr>
      <w:r>
        <w:rPr>
          <w:rFonts w:ascii="Arial" w:hAnsi="Arial"/>
        </w:rPr>
        <w:t>Bi-Monthly Meeting 10</w:t>
      </w:r>
      <w:r w:rsidRPr="00FB035F">
        <w:rPr>
          <w:rFonts w:ascii="Arial" w:hAnsi="Arial"/>
          <w:vertAlign w:val="superscript"/>
        </w:rPr>
        <w:t>th</w:t>
      </w:r>
      <w:r>
        <w:rPr>
          <w:rFonts w:ascii="Arial" w:hAnsi="Arial"/>
        </w:rPr>
        <w:t xml:space="preserve"> March 2021 - Torpenhow Village Hall – 7.30pm</w:t>
      </w:r>
    </w:p>
    <w:bookmarkEnd w:id="6"/>
    <w:bookmarkEnd w:id="7"/>
    <w:p w14:paraId="2D20DB7A" w14:textId="77777777" w:rsidR="00E04555" w:rsidRPr="00B83DBB" w:rsidRDefault="00E04555" w:rsidP="00D86A0F">
      <w:pPr>
        <w:rPr>
          <w:rFonts w:ascii="Arial" w:hAnsi="Arial" w:cs="Arial"/>
          <w:sz w:val="16"/>
          <w:szCs w:val="16"/>
        </w:rPr>
      </w:pPr>
    </w:p>
    <w:p w14:paraId="7A050A58" w14:textId="613C0ACF" w:rsidR="006255BD"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ng closed at</w:t>
      </w:r>
      <w:r w:rsidR="009E17C4">
        <w:rPr>
          <w:rFonts w:ascii="Arial" w:hAnsi="Arial" w:cs="Arial"/>
        </w:rPr>
        <w:t xml:space="preserve"> </w:t>
      </w:r>
      <w:r w:rsidR="00E6612A">
        <w:rPr>
          <w:rFonts w:ascii="Arial" w:hAnsi="Arial" w:cs="Arial"/>
        </w:rPr>
        <w:t xml:space="preserve">8.30 </w:t>
      </w:r>
      <w:r w:rsidR="006255BD" w:rsidRPr="006F3EB1">
        <w:rPr>
          <w:rFonts w:ascii="Arial" w:hAnsi="Arial" w:cs="Arial"/>
        </w:rPr>
        <w:t>pm</w:t>
      </w:r>
    </w:p>
    <w:p w14:paraId="150FD62D" w14:textId="77777777" w:rsidR="00B83DBB" w:rsidRPr="00397427" w:rsidRDefault="00B83DBB" w:rsidP="00C2414F">
      <w:pPr>
        <w:ind w:left="5040" w:firstLine="720"/>
        <w:rPr>
          <w:rFonts w:ascii="Arial" w:hAnsi="Arial" w:cs="Arial"/>
          <w:sz w:val="10"/>
          <w:szCs w:val="10"/>
        </w:rPr>
      </w:pPr>
    </w:p>
    <w:p w14:paraId="2E6AD1B9" w14:textId="1D7E65B0" w:rsidR="00C2414F" w:rsidRPr="006F3EB1" w:rsidRDefault="00C2414F" w:rsidP="00C2414F">
      <w:pPr>
        <w:ind w:left="5040" w:firstLine="720"/>
        <w:rPr>
          <w:rFonts w:ascii="Arial" w:hAnsi="Arial" w:cs="Arial"/>
        </w:rPr>
      </w:pPr>
      <w:r w:rsidRPr="006F3EB1">
        <w:rPr>
          <w:rFonts w:ascii="Arial" w:hAnsi="Arial" w:cs="Arial"/>
        </w:rPr>
        <w:t>Signed……………………………….</w:t>
      </w:r>
    </w:p>
    <w:p w14:paraId="52FC7482" w14:textId="77777777" w:rsidR="00C2414F" w:rsidRDefault="00C2414F" w:rsidP="00C2414F">
      <w:pPr>
        <w:ind w:left="5040" w:firstLine="720"/>
        <w:rPr>
          <w:rFonts w:ascii="Arial" w:hAnsi="Arial" w:cs="Arial"/>
        </w:rPr>
      </w:pPr>
      <w:r w:rsidRPr="006F3EB1">
        <w:rPr>
          <w:rFonts w:ascii="Arial" w:hAnsi="Arial" w:cs="Arial"/>
        </w:rPr>
        <w:t>Chairman</w:t>
      </w:r>
    </w:p>
    <w:p w14:paraId="3A0E71F3" w14:textId="1E6DCB14" w:rsidR="00EA5E0B" w:rsidRDefault="009D5D7E" w:rsidP="009D5D7E">
      <w:pPr>
        <w:ind w:left="5040" w:firstLine="720"/>
        <w:rPr>
          <w:rFonts w:ascii="Arial" w:hAnsi="Arial" w:cs="Arial"/>
        </w:rPr>
      </w:pPr>
      <w:r>
        <w:rPr>
          <w:rFonts w:ascii="Arial" w:hAnsi="Arial" w:cs="Arial"/>
        </w:rPr>
        <w:t>Date………………………………….</w:t>
      </w:r>
    </w:p>
    <w:sectPr w:rsidR="00EA5E0B" w:rsidSect="00152715">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D76E" w14:textId="77777777" w:rsidR="00596F98" w:rsidRDefault="00596F98" w:rsidP="00277140">
      <w:r>
        <w:separator/>
      </w:r>
    </w:p>
  </w:endnote>
  <w:endnote w:type="continuationSeparator" w:id="0">
    <w:p w14:paraId="1F8CE0E3" w14:textId="77777777" w:rsidR="00596F98" w:rsidRDefault="00596F98"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50D73" w14:textId="77777777" w:rsidR="00596F98" w:rsidRDefault="00596F98" w:rsidP="00277140">
      <w:r>
        <w:separator/>
      </w:r>
    </w:p>
  </w:footnote>
  <w:footnote w:type="continuationSeparator" w:id="0">
    <w:p w14:paraId="62C18811" w14:textId="77777777" w:rsidR="00596F98" w:rsidRDefault="00596F98"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A94"/>
    <w:multiLevelType w:val="hybridMultilevel"/>
    <w:tmpl w:val="F906DE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25A3834"/>
    <w:multiLevelType w:val="hybridMultilevel"/>
    <w:tmpl w:val="D086621E"/>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1475005D"/>
    <w:multiLevelType w:val="hybridMultilevel"/>
    <w:tmpl w:val="162870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40B5C"/>
    <w:multiLevelType w:val="hybridMultilevel"/>
    <w:tmpl w:val="1156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64C7A"/>
    <w:multiLevelType w:val="hybridMultilevel"/>
    <w:tmpl w:val="6118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A7638F"/>
    <w:multiLevelType w:val="hybridMultilevel"/>
    <w:tmpl w:val="0136F592"/>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8"/>
  </w:num>
  <w:num w:numId="4">
    <w:abstractNumId w:val="20"/>
  </w:num>
  <w:num w:numId="5">
    <w:abstractNumId w:val="6"/>
  </w:num>
  <w:num w:numId="6">
    <w:abstractNumId w:val="16"/>
  </w:num>
  <w:num w:numId="7">
    <w:abstractNumId w:val="22"/>
  </w:num>
  <w:num w:numId="8">
    <w:abstractNumId w:val="11"/>
  </w:num>
  <w:num w:numId="9">
    <w:abstractNumId w:val="8"/>
  </w:num>
  <w:num w:numId="10">
    <w:abstractNumId w:val="17"/>
  </w:num>
  <w:num w:numId="11">
    <w:abstractNumId w:val="9"/>
  </w:num>
  <w:num w:numId="12">
    <w:abstractNumId w:val="1"/>
  </w:num>
  <w:num w:numId="13">
    <w:abstractNumId w:val="7"/>
  </w:num>
  <w:num w:numId="14">
    <w:abstractNumId w:val="14"/>
  </w:num>
  <w:num w:numId="15">
    <w:abstractNumId w:val="21"/>
  </w:num>
  <w:num w:numId="16">
    <w:abstractNumId w:val="19"/>
  </w:num>
  <w:num w:numId="17">
    <w:abstractNumId w:val="4"/>
  </w:num>
  <w:num w:numId="18">
    <w:abstractNumId w:val="12"/>
  </w:num>
  <w:num w:numId="19">
    <w:abstractNumId w:val="2"/>
  </w:num>
  <w:num w:numId="20">
    <w:abstractNumId w:val="13"/>
  </w:num>
  <w:num w:numId="21">
    <w:abstractNumId w:val="15"/>
  </w:num>
  <w:num w:numId="22">
    <w:abstractNumId w:val="3"/>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F03"/>
    <w:rsid w:val="00006DF1"/>
    <w:rsid w:val="000071B5"/>
    <w:rsid w:val="00010548"/>
    <w:rsid w:val="000107F6"/>
    <w:rsid w:val="00010E49"/>
    <w:rsid w:val="000112B6"/>
    <w:rsid w:val="0001301D"/>
    <w:rsid w:val="00014757"/>
    <w:rsid w:val="00015655"/>
    <w:rsid w:val="00015798"/>
    <w:rsid w:val="00015E0C"/>
    <w:rsid w:val="00016536"/>
    <w:rsid w:val="000207E9"/>
    <w:rsid w:val="00020A24"/>
    <w:rsid w:val="00022D20"/>
    <w:rsid w:val="0002361B"/>
    <w:rsid w:val="0002428E"/>
    <w:rsid w:val="00026002"/>
    <w:rsid w:val="00026150"/>
    <w:rsid w:val="0002683A"/>
    <w:rsid w:val="00026C73"/>
    <w:rsid w:val="00030190"/>
    <w:rsid w:val="00030415"/>
    <w:rsid w:val="00031152"/>
    <w:rsid w:val="00031795"/>
    <w:rsid w:val="00032FB0"/>
    <w:rsid w:val="00034B6B"/>
    <w:rsid w:val="00036D7A"/>
    <w:rsid w:val="00040619"/>
    <w:rsid w:val="00040F42"/>
    <w:rsid w:val="000414FF"/>
    <w:rsid w:val="0004356D"/>
    <w:rsid w:val="00043A9C"/>
    <w:rsid w:val="00045338"/>
    <w:rsid w:val="00045C16"/>
    <w:rsid w:val="0005103C"/>
    <w:rsid w:val="000570E7"/>
    <w:rsid w:val="000578AC"/>
    <w:rsid w:val="00061CB7"/>
    <w:rsid w:val="00063549"/>
    <w:rsid w:val="000641FC"/>
    <w:rsid w:val="00064A77"/>
    <w:rsid w:val="00066CAD"/>
    <w:rsid w:val="00067C1C"/>
    <w:rsid w:val="0007140A"/>
    <w:rsid w:val="00072FD5"/>
    <w:rsid w:val="00073950"/>
    <w:rsid w:val="000739D7"/>
    <w:rsid w:val="00073FDA"/>
    <w:rsid w:val="0007660E"/>
    <w:rsid w:val="00077E30"/>
    <w:rsid w:val="00085056"/>
    <w:rsid w:val="00085ED9"/>
    <w:rsid w:val="000862D4"/>
    <w:rsid w:val="0008716D"/>
    <w:rsid w:val="00090324"/>
    <w:rsid w:val="000906CC"/>
    <w:rsid w:val="00091CC8"/>
    <w:rsid w:val="00091FEF"/>
    <w:rsid w:val="000935AF"/>
    <w:rsid w:val="00094E7C"/>
    <w:rsid w:val="0009793E"/>
    <w:rsid w:val="00097AFF"/>
    <w:rsid w:val="00097CE5"/>
    <w:rsid w:val="00097E67"/>
    <w:rsid w:val="000A0458"/>
    <w:rsid w:val="000A0916"/>
    <w:rsid w:val="000A10EF"/>
    <w:rsid w:val="000A5568"/>
    <w:rsid w:val="000A58BD"/>
    <w:rsid w:val="000A5B9B"/>
    <w:rsid w:val="000A65D2"/>
    <w:rsid w:val="000A7590"/>
    <w:rsid w:val="000B018E"/>
    <w:rsid w:val="000B267E"/>
    <w:rsid w:val="000B3DE1"/>
    <w:rsid w:val="000B4E6A"/>
    <w:rsid w:val="000B69B0"/>
    <w:rsid w:val="000C07DD"/>
    <w:rsid w:val="000C0FCC"/>
    <w:rsid w:val="000C123C"/>
    <w:rsid w:val="000C1345"/>
    <w:rsid w:val="000C14D4"/>
    <w:rsid w:val="000C24F8"/>
    <w:rsid w:val="000C4673"/>
    <w:rsid w:val="000C61EC"/>
    <w:rsid w:val="000C7B82"/>
    <w:rsid w:val="000D014D"/>
    <w:rsid w:val="000D0556"/>
    <w:rsid w:val="000D0B9F"/>
    <w:rsid w:val="000D0CE2"/>
    <w:rsid w:val="000D2B9E"/>
    <w:rsid w:val="000D30F1"/>
    <w:rsid w:val="000D6D67"/>
    <w:rsid w:val="000E1E35"/>
    <w:rsid w:val="000E4915"/>
    <w:rsid w:val="000E4DA4"/>
    <w:rsid w:val="000E7697"/>
    <w:rsid w:val="000F07C7"/>
    <w:rsid w:val="000F149C"/>
    <w:rsid w:val="000F3B11"/>
    <w:rsid w:val="000F4089"/>
    <w:rsid w:val="000F6663"/>
    <w:rsid w:val="000F6FB2"/>
    <w:rsid w:val="0010003F"/>
    <w:rsid w:val="001012F5"/>
    <w:rsid w:val="0010299B"/>
    <w:rsid w:val="001052F4"/>
    <w:rsid w:val="00110D1A"/>
    <w:rsid w:val="00112FD9"/>
    <w:rsid w:val="00113A33"/>
    <w:rsid w:val="0011430F"/>
    <w:rsid w:val="0011450A"/>
    <w:rsid w:val="00114FD1"/>
    <w:rsid w:val="00115249"/>
    <w:rsid w:val="00115775"/>
    <w:rsid w:val="00115BBB"/>
    <w:rsid w:val="0011632C"/>
    <w:rsid w:val="00123C0D"/>
    <w:rsid w:val="00126491"/>
    <w:rsid w:val="001277B1"/>
    <w:rsid w:val="00130161"/>
    <w:rsid w:val="00131469"/>
    <w:rsid w:val="00132FA3"/>
    <w:rsid w:val="00134687"/>
    <w:rsid w:val="0013588E"/>
    <w:rsid w:val="00137409"/>
    <w:rsid w:val="00137B9B"/>
    <w:rsid w:val="0014025B"/>
    <w:rsid w:val="0014055D"/>
    <w:rsid w:val="00140B42"/>
    <w:rsid w:val="00140E82"/>
    <w:rsid w:val="001410D3"/>
    <w:rsid w:val="001430D4"/>
    <w:rsid w:val="0014377B"/>
    <w:rsid w:val="001452F4"/>
    <w:rsid w:val="00146EF9"/>
    <w:rsid w:val="00146F95"/>
    <w:rsid w:val="00150688"/>
    <w:rsid w:val="001511AF"/>
    <w:rsid w:val="001514F2"/>
    <w:rsid w:val="001521C4"/>
    <w:rsid w:val="00152715"/>
    <w:rsid w:val="00152939"/>
    <w:rsid w:val="00155607"/>
    <w:rsid w:val="0015775A"/>
    <w:rsid w:val="00157892"/>
    <w:rsid w:val="00157A72"/>
    <w:rsid w:val="00160735"/>
    <w:rsid w:val="001625CE"/>
    <w:rsid w:val="0016514A"/>
    <w:rsid w:val="00165347"/>
    <w:rsid w:val="00165547"/>
    <w:rsid w:val="00166790"/>
    <w:rsid w:val="00167BC1"/>
    <w:rsid w:val="001706B8"/>
    <w:rsid w:val="00171D26"/>
    <w:rsid w:val="00171F86"/>
    <w:rsid w:val="00172293"/>
    <w:rsid w:val="00173161"/>
    <w:rsid w:val="001743F1"/>
    <w:rsid w:val="00174644"/>
    <w:rsid w:val="0017498F"/>
    <w:rsid w:val="00175350"/>
    <w:rsid w:val="001763E6"/>
    <w:rsid w:val="00182159"/>
    <w:rsid w:val="00182620"/>
    <w:rsid w:val="00183A58"/>
    <w:rsid w:val="00184004"/>
    <w:rsid w:val="00184579"/>
    <w:rsid w:val="00185036"/>
    <w:rsid w:val="001856F0"/>
    <w:rsid w:val="0018595B"/>
    <w:rsid w:val="00185F3E"/>
    <w:rsid w:val="001866FA"/>
    <w:rsid w:val="00186B31"/>
    <w:rsid w:val="00187B58"/>
    <w:rsid w:val="001905F2"/>
    <w:rsid w:val="001920B5"/>
    <w:rsid w:val="0019382F"/>
    <w:rsid w:val="00193861"/>
    <w:rsid w:val="00193BE7"/>
    <w:rsid w:val="00195436"/>
    <w:rsid w:val="00196F71"/>
    <w:rsid w:val="001A0618"/>
    <w:rsid w:val="001A4D76"/>
    <w:rsid w:val="001B01DA"/>
    <w:rsid w:val="001B0B60"/>
    <w:rsid w:val="001B183C"/>
    <w:rsid w:val="001B3C0D"/>
    <w:rsid w:val="001B511F"/>
    <w:rsid w:val="001B5BE4"/>
    <w:rsid w:val="001B687A"/>
    <w:rsid w:val="001B6EB8"/>
    <w:rsid w:val="001B701F"/>
    <w:rsid w:val="001B7208"/>
    <w:rsid w:val="001C0A5D"/>
    <w:rsid w:val="001C2214"/>
    <w:rsid w:val="001C29F5"/>
    <w:rsid w:val="001C31F8"/>
    <w:rsid w:val="001C3343"/>
    <w:rsid w:val="001C4CA2"/>
    <w:rsid w:val="001C4ED4"/>
    <w:rsid w:val="001C575B"/>
    <w:rsid w:val="001C7C7C"/>
    <w:rsid w:val="001D1A79"/>
    <w:rsid w:val="001D21B2"/>
    <w:rsid w:val="001D3061"/>
    <w:rsid w:val="001D595D"/>
    <w:rsid w:val="001D6654"/>
    <w:rsid w:val="001D6E46"/>
    <w:rsid w:val="001D7E1A"/>
    <w:rsid w:val="001E1137"/>
    <w:rsid w:val="001E1936"/>
    <w:rsid w:val="001E2C0E"/>
    <w:rsid w:val="001E351B"/>
    <w:rsid w:val="001E47E0"/>
    <w:rsid w:val="001E5E34"/>
    <w:rsid w:val="001E7845"/>
    <w:rsid w:val="001E78B9"/>
    <w:rsid w:val="001E7CD8"/>
    <w:rsid w:val="001F0402"/>
    <w:rsid w:val="001F05D7"/>
    <w:rsid w:val="001F11C5"/>
    <w:rsid w:val="001F1CEC"/>
    <w:rsid w:val="001F21A7"/>
    <w:rsid w:val="001F3E29"/>
    <w:rsid w:val="001F4203"/>
    <w:rsid w:val="001F4635"/>
    <w:rsid w:val="001F7A27"/>
    <w:rsid w:val="002004AB"/>
    <w:rsid w:val="00202312"/>
    <w:rsid w:val="002037AD"/>
    <w:rsid w:val="00204022"/>
    <w:rsid w:val="00205637"/>
    <w:rsid w:val="002070CC"/>
    <w:rsid w:val="00211F3B"/>
    <w:rsid w:val="00212BF7"/>
    <w:rsid w:val="0021317E"/>
    <w:rsid w:val="00214BCE"/>
    <w:rsid w:val="002155C3"/>
    <w:rsid w:val="00216A35"/>
    <w:rsid w:val="00220282"/>
    <w:rsid w:val="00220E82"/>
    <w:rsid w:val="00224911"/>
    <w:rsid w:val="002257D3"/>
    <w:rsid w:val="0022610D"/>
    <w:rsid w:val="00227083"/>
    <w:rsid w:val="00227303"/>
    <w:rsid w:val="002327AD"/>
    <w:rsid w:val="00232960"/>
    <w:rsid w:val="0023310D"/>
    <w:rsid w:val="00234A5D"/>
    <w:rsid w:val="0023540D"/>
    <w:rsid w:val="002404F2"/>
    <w:rsid w:val="00241A20"/>
    <w:rsid w:val="0024321F"/>
    <w:rsid w:val="00243E66"/>
    <w:rsid w:val="00245128"/>
    <w:rsid w:val="002452F8"/>
    <w:rsid w:val="0024583E"/>
    <w:rsid w:val="00252C44"/>
    <w:rsid w:val="002540E8"/>
    <w:rsid w:val="0025718C"/>
    <w:rsid w:val="00257439"/>
    <w:rsid w:val="00261F57"/>
    <w:rsid w:val="0026226D"/>
    <w:rsid w:val="00262535"/>
    <w:rsid w:val="00262602"/>
    <w:rsid w:val="00262C5D"/>
    <w:rsid w:val="00262CE4"/>
    <w:rsid w:val="002639F3"/>
    <w:rsid w:val="00263F39"/>
    <w:rsid w:val="00264179"/>
    <w:rsid w:val="0026425D"/>
    <w:rsid w:val="00264582"/>
    <w:rsid w:val="002649B1"/>
    <w:rsid w:val="00265675"/>
    <w:rsid w:val="00265CAB"/>
    <w:rsid w:val="00265E82"/>
    <w:rsid w:val="00266754"/>
    <w:rsid w:val="00274C64"/>
    <w:rsid w:val="002768B0"/>
    <w:rsid w:val="00277140"/>
    <w:rsid w:val="00277F78"/>
    <w:rsid w:val="002806FC"/>
    <w:rsid w:val="0028251B"/>
    <w:rsid w:val="002871EF"/>
    <w:rsid w:val="00291EA7"/>
    <w:rsid w:val="002922A3"/>
    <w:rsid w:val="00292F10"/>
    <w:rsid w:val="00295900"/>
    <w:rsid w:val="0029621B"/>
    <w:rsid w:val="002A092F"/>
    <w:rsid w:val="002A09E6"/>
    <w:rsid w:val="002A0E03"/>
    <w:rsid w:val="002A15F2"/>
    <w:rsid w:val="002A17A1"/>
    <w:rsid w:val="002A3B9C"/>
    <w:rsid w:val="002A4D36"/>
    <w:rsid w:val="002B00EC"/>
    <w:rsid w:val="002B05B8"/>
    <w:rsid w:val="002B0F60"/>
    <w:rsid w:val="002B2B58"/>
    <w:rsid w:val="002B2EEA"/>
    <w:rsid w:val="002B612E"/>
    <w:rsid w:val="002C14E5"/>
    <w:rsid w:val="002C31B7"/>
    <w:rsid w:val="002C4248"/>
    <w:rsid w:val="002C4920"/>
    <w:rsid w:val="002C4D65"/>
    <w:rsid w:val="002C574E"/>
    <w:rsid w:val="002C69D8"/>
    <w:rsid w:val="002C6F45"/>
    <w:rsid w:val="002C7289"/>
    <w:rsid w:val="002C7995"/>
    <w:rsid w:val="002D1F49"/>
    <w:rsid w:val="002D325F"/>
    <w:rsid w:val="002D78BF"/>
    <w:rsid w:val="002E080C"/>
    <w:rsid w:val="002E12C5"/>
    <w:rsid w:val="002E2B49"/>
    <w:rsid w:val="002E3AB5"/>
    <w:rsid w:val="002E580D"/>
    <w:rsid w:val="002E6833"/>
    <w:rsid w:val="002F1658"/>
    <w:rsid w:val="002F3F06"/>
    <w:rsid w:val="002F412D"/>
    <w:rsid w:val="002F72B5"/>
    <w:rsid w:val="00300B75"/>
    <w:rsid w:val="00302038"/>
    <w:rsid w:val="0030668D"/>
    <w:rsid w:val="00307C9D"/>
    <w:rsid w:val="00310E94"/>
    <w:rsid w:val="00311C36"/>
    <w:rsid w:val="00312395"/>
    <w:rsid w:val="00312D63"/>
    <w:rsid w:val="003153CD"/>
    <w:rsid w:val="003154AC"/>
    <w:rsid w:val="003159EB"/>
    <w:rsid w:val="00321096"/>
    <w:rsid w:val="00322F8C"/>
    <w:rsid w:val="003231E7"/>
    <w:rsid w:val="00323297"/>
    <w:rsid w:val="003244B0"/>
    <w:rsid w:val="00324ED1"/>
    <w:rsid w:val="0032621E"/>
    <w:rsid w:val="003315E0"/>
    <w:rsid w:val="003319C4"/>
    <w:rsid w:val="00332071"/>
    <w:rsid w:val="00332C7F"/>
    <w:rsid w:val="00332D47"/>
    <w:rsid w:val="003346A1"/>
    <w:rsid w:val="00334F9B"/>
    <w:rsid w:val="003422DF"/>
    <w:rsid w:val="0034374F"/>
    <w:rsid w:val="00344BC2"/>
    <w:rsid w:val="00344D94"/>
    <w:rsid w:val="00350565"/>
    <w:rsid w:val="00352794"/>
    <w:rsid w:val="00354C97"/>
    <w:rsid w:val="003566BD"/>
    <w:rsid w:val="00356BD2"/>
    <w:rsid w:val="00356CE8"/>
    <w:rsid w:val="00357B8A"/>
    <w:rsid w:val="003614FB"/>
    <w:rsid w:val="003616F4"/>
    <w:rsid w:val="00361D95"/>
    <w:rsid w:val="00365023"/>
    <w:rsid w:val="00366F95"/>
    <w:rsid w:val="00366FC0"/>
    <w:rsid w:val="00370D14"/>
    <w:rsid w:val="00371699"/>
    <w:rsid w:val="00371B4E"/>
    <w:rsid w:val="00371D9E"/>
    <w:rsid w:val="003731DE"/>
    <w:rsid w:val="0037619F"/>
    <w:rsid w:val="003823DE"/>
    <w:rsid w:val="0038271B"/>
    <w:rsid w:val="00383280"/>
    <w:rsid w:val="00383BEC"/>
    <w:rsid w:val="003843FE"/>
    <w:rsid w:val="00384E4F"/>
    <w:rsid w:val="00386281"/>
    <w:rsid w:val="00387A00"/>
    <w:rsid w:val="00390030"/>
    <w:rsid w:val="00390D92"/>
    <w:rsid w:val="00391E21"/>
    <w:rsid w:val="00393DBC"/>
    <w:rsid w:val="00396DAE"/>
    <w:rsid w:val="00397403"/>
    <w:rsid w:val="00397427"/>
    <w:rsid w:val="003977CA"/>
    <w:rsid w:val="00397866"/>
    <w:rsid w:val="003A0A26"/>
    <w:rsid w:val="003A13AE"/>
    <w:rsid w:val="003A1FF1"/>
    <w:rsid w:val="003A44FF"/>
    <w:rsid w:val="003A6AB1"/>
    <w:rsid w:val="003B0AA5"/>
    <w:rsid w:val="003B0DAB"/>
    <w:rsid w:val="003B22C7"/>
    <w:rsid w:val="003B2899"/>
    <w:rsid w:val="003B2C5F"/>
    <w:rsid w:val="003B4CCD"/>
    <w:rsid w:val="003C1537"/>
    <w:rsid w:val="003C1F5F"/>
    <w:rsid w:val="003C610A"/>
    <w:rsid w:val="003C7659"/>
    <w:rsid w:val="003D0A42"/>
    <w:rsid w:val="003D10E5"/>
    <w:rsid w:val="003D3517"/>
    <w:rsid w:val="003D3C81"/>
    <w:rsid w:val="003E0E17"/>
    <w:rsid w:val="003E1A53"/>
    <w:rsid w:val="003E1A8A"/>
    <w:rsid w:val="003E4670"/>
    <w:rsid w:val="003E51FC"/>
    <w:rsid w:val="003E64AA"/>
    <w:rsid w:val="003E66F7"/>
    <w:rsid w:val="003F0223"/>
    <w:rsid w:val="003F0DBE"/>
    <w:rsid w:val="003F4327"/>
    <w:rsid w:val="003F5F7E"/>
    <w:rsid w:val="003F643F"/>
    <w:rsid w:val="00400BA9"/>
    <w:rsid w:val="004036E9"/>
    <w:rsid w:val="004049AB"/>
    <w:rsid w:val="004063A8"/>
    <w:rsid w:val="00406AD0"/>
    <w:rsid w:val="00406D35"/>
    <w:rsid w:val="0041168A"/>
    <w:rsid w:val="00413962"/>
    <w:rsid w:val="0041441B"/>
    <w:rsid w:val="00415275"/>
    <w:rsid w:val="0041699B"/>
    <w:rsid w:val="00416F85"/>
    <w:rsid w:val="00417C09"/>
    <w:rsid w:val="00421411"/>
    <w:rsid w:val="00421588"/>
    <w:rsid w:val="00421E37"/>
    <w:rsid w:val="004226E7"/>
    <w:rsid w:val="0042335A"/>
    <w:rsid w:val="00424C53"/>
    <w:rsid w:val="0042533F"/>
    <w:rsid w:val="0042647F"/>
    <w:rsid w:val="0042707E"/>
    <w:rsid w:val="004277F4"/>
    <w:rsid w:val="004304FA"/>
    <w:rsid w:val="004308E0"/>
    <w:rsid w:val="00431D15"/>
    <w:rsid w:val="004327F8"/>
    <w:rsid w:val="00433098"/>
    <w:rsid w:val="0043337C"/>
    <w:rsid w:val="004342D1"/>
    <w:rsid w:val="00435077"/>
    <w:rsid w:val="00436C52"/>
    <w:rsid w:val="00440CB4"/>
    <w:rsid w:val="00440FA8"/>
    <w:rsid w:val="00441DDC"/>
    <w:rsid w:val="00442831"/>
    <w:rsid w:val="004430C6"/>
    <w:rsid w:val="004450D8"/>
    <w:rsid w:val="00446A47"/>
    <w:rsid w:val="004478E7"/>
    <w:rsid w:val="00450948"/>
    <w:rsid w:val="00450D7D"/>
    <w:rsid w:val="0045106E"/>
    <w:rsid w:val="004521A0"/>
    <w:rsid w:val="004528C9"/>
    <w:rsid w:val="00452FF1"/>
    <w:rsid w:val="0045308B"/>
    <w:rsid w:val="0045328B"/>
    <w:rsid w:val="00455881"/>
    <w:rsid w:val="00457C55"/>
    <w:rsid w:val="00460C1F"/>
    <w:rsid w:val="00461796"/>
    <w:rsid w:val="004619FB"/>
    <w:rsid w:val="004628A1"/>
    <w:rsid w:val="00462FCA"/>
    <w:rsid w:val="00464654"/>
    <w:rsid w:val="004646E7"/>
    <w:rsid w:val="00465BA8"/>
    <w:rsid w:val="00467B60"/>
    <w:rsid w:val="0047111F"/>
    <w:rsid w:val="004740B7"/>
    <w:rsid w:val="0047420E"/>
    <w:rsid w:val="0047517C"/>
    <w:rsid w:val="00476DC6"/>
    <w:rsid w:val="00483687"/>
    <w:rsid w:val="00484353"/>
    <w:rsid w:val="0048462D"/>
    <w:rsid w:val="00484A67"/>
    <w:rsid w:val="00484DC5"/>
    <w:rsid w:val="00485610"/>
    <w:rsid w:val="00485FFD"/>
    <w:rsid w:val="00486910"/>
    <w:rsid w:val="00486FAD"/>
    <w:rsid w:val="00491211"/>
    <w:rsid w:val="004935F5"/>
    <w:rsid w:val="0049428C"/>
    <w:rsid w:val="00494428"/>
    <w:rsid w:val="00494ECA"/>
    <w:rsid w:val="0049502F"/>
    <w:rsid w:val="004A4B0C"/>
    <w:rsid w:val="004A6101"/>
    <w:rsid w:val="004A6681"/>
    <w:rsid w:val="004A7A11"/>
    <w:rsid w:val="004B0423"/>
    <w:rsid w:val="004B0E29"/>
    <w:rsid w:val="004B1C18"/>
    <w:rsid w:val="004B23E5"/>
    <w:rsid w:val="004B32A6"/>
    <w:rsid w:val="004B44C7"/>
    <w:rsid w:val="004B5990"/>
    <w:rsid w:val="004B5E5C"/>
    <w:rsid w:val="004C025A"/>
    <w:rsid w:val="004C0636"/>
    <w:rsid w:val="004C23E1"/>
    <w:rsid w:val="004C27F3"/>
    <w:rsid w:val="004C59AA"/>
    <w:rsid w:val="004C5BA8"/>
    <w:rsid w:val="004C7A2F"/>
    <w:rsid w:val="004D15AE"/>
    <w:rsid w:val="004D31CC"/>
    <w:rsid w:val="004D461D"/>
    <w:rsid w:val="004D4F70"/>
    <w:rsid w:val="004E0417"/>
    <w:rsid w:val="004E0F64"/>
    <w:rsid w:val="004E182C"/>
    <w:rsid w:val="004E1B73"/>
    <w:rsid w:val="004E1FEE"/>
    <w:rsid w:val="004E4D91"/>
    <w:rsid w:val="004E58CB"/>
    <w:rsid w:val="004E66F3"/>
    <w:rsid w:val="004E6FA4"/>
    <w:rsid w:val="004F0E59"/>
    <w:rsid w:val="004F2362"/>
    <w:rsid w:val="004F4786"/>
    <w:rsid w:val="004F4C64"/>
    <w:rsid w:val="004F4C85"/>
    <w:rsid w:val="004F6E9F"/>
    <w:rsid w:val="00500859"/>
    <w:rsid w:val="00501231"/>
    <w:rsid w:val="005020CB"/>
    <w:rsid w:val="005047D6"/>
    <w:rsid w:val="00505ABF"/>
    <w:rsid w:val="00505FFC"/>
    <w:rsid w:val="00507D09"/>
    <w:rsid w:val="00512117"/>
    <w:rsid w:val="005139AF"/>
    <w:rsid w:val="0051418A"/>
    <w:rsid w:val="005151FA"/>
    <w:rsid w:val="005209B7"/>
    <w:rsid w:val="00521F3D"/>
    <w:rsid w:val="0052206D"/>
    <w:rsid w:val="00522DB0"/>
    <w:rsid w:val="005236C5"/>
    <w:rsid w:val="005236F3"/>
    <w:rsid w:val="00523D57"/>
    <w:rsid w:val="00524D72"/>
    <w:rsid w:val="00527DC4"/>
    <w:rsid w:val="00527F90"/>
    <w:rsid w:val="00530B3A"/>
    <w:rsid w:val="00530F58"/>
    <w:rsid w:val="00531FAC"/>
    <w:rsid w:val="00533C28"/>
    <w:rsid w:val="00542A5E"/>
    <w:rsid w:val="00543145"/>
    <w:rsid w:val="005437FD"/>
    <w:rsid w:val="0054437F"/>
    <w:rsid w:val="00546FFC"/>
    <w:rsid w:val="005472AC"/>
    <w:rsid w:val="00547C04"/>
    <w:rsid w:val="00550279"/>
    <w:rsid w:val="0055027A"/>
    <w:rsid w:val="005518EA"/>
    <w:rsid w:val="00552AEA"/>
    <w:rsid w:val="00554146"/>
    <w:rsid w:val="005547D0"/>
    <w:rsid w:val="00554842"/>
    <w:rsid w:val="005577E6"/>
    <w:rsid w:val="005611DE"/>
    <w:rsid w:val="005650EA"/>
    <w:rsid w:val="00565DC5"/>
    <w:rsid w:val="00566209"/>
    <w:rsid w:val="00567982"/>
    <w:rsid w:val="00572672"/>
    <w:rsid w:val="00572DE3"/>
    <w:rsid w:val="00572FD7"/>
    <w:rsid w:val="0057374C"/>
    <w:rsid w:val="0057405E"/>
    <w:rsid w:val="00574ADF"/>
    <w:rsid w:val="00574E3D"/>
    <w:rsid w:val="00575708"/>
    <w:rsid w:val="00577B85"/>
    <w:rsid w:val="00580ACD"/>
    <w:rsid w:val="00580ADE"/>
    <w:rsid w:val="00580CEF"/>
    <w:rsid w:val="00581F1E"/>
    <w:rsid w:val="005823DA"/>
    <w:rsid w:val="005827F5"/>
    <w:rsid w:val="00582C70"/>
    <w:rsid w:val="00585166"/>
    <w:rsid w:val="00586892"/>
    <w:rsid w:val="00590901"/>
    <w:rsid w:val="00592C64"/>
    <w:rsid w:val="00592CD7"/>
    <w:rsid w:val="005966A1"/>
    <w:rsid w:val="00596F98"/>
    <w:rsid w:val="0059717A"/>
    <w:rsid w:val="00597900"/>
    <w:rsid w:val="005A090B"/>
    <w:rsid w:val="005A0A5C"/>
    <w:rsid w:val="005A15EC"/>
    <w:rsid w:val="005A32A9"/>
    <w:rsid w:val="005A41D7"/>
    <w:rsid w:val="005A5B60"/>
    <w:rsid w:val="005A7235"/>
    <w:rsid w:val="005A742C"/>
    <w:rsid w:val="005A7983"/>
    <w:rsid w:val="005B01D3"/>
    <w:rsid w:val="005B06B1"/>
    <w:rsid w:val="005B1923"/>
    <w:rsid w:val="005B1F1A"/>
    <w:rsid w:val="005B2961"/>
    <w:rsid w:val="005C2009"/>
    <w:rsid w:val="005C21F4"/>
    <w:rsid w:val="005C289F"/>
    <w:rsid w:val="005C51AD"/>
    <w:rsid w:val="005C624C"/>
    <w:rsid w:val="005D0747"/>
    <w:rsid w:val="005D1D17"/>
    <w:rsid w:val="005D357E"/>
    <w:rsid w:val="005D3B29"/>
    <w:rsid w:val="005D43FF"/>
    <w:rsid w:val="005D6D50"/>
    <w:rsid w:val="005E1BEE"/>
    <w:rsid w:val="005E2BB3"/>
    <w:rsid w:val="005E3DFB"/>
    <w:rsid w:val="005E4B2C"/>
    <w:rsid w:val="005F019B"/>
    <w:rsid w:val="005F2721"/>
    <w:rsid w:val="005F407B"/>
    <w:rsid w:val="005F7D71"/>
    <w:rsid w:val="00600339"/>
    <w:rsid w:val="00601965"/>
    <w:rsid w:val="00605F19"/>
    <w:rsid w:val="00607900"/>
    <w:rsid w:val="0060794E"/>
    <w:rsid w:val="00610FBC"/>
    <w:rsid w:val="0061219B"/>
    <w:rsid w:val="006121EE"/>
    <w:rsid w:val="00612B8C"/>
    <w:rsid w:val="006139F7"/>
    <w:rsid w:val="00614EE3"/>
    <w:rsid w:val="006204F0"/>
    <w:rsid w:val="00621390"/>
    <w:rsid w:val="006227A6"/>
    <w:rsid w:val="00622FDE"/>
    <w:rsid w:val="00623583"/>
    <w:rsid w:val="006248AA"/>
    <w:rsid w:val="00624A5B"/>
    <w:rsid w:val="00624F83"/>
    <w:rsid w:val="006255BD"/>
    <w:rsid w:val="00625EC9"/>
    <w:rsid w:val="00626FB4"/>
    <w:rsid w:val="00627148"/>
    <w:rsid w:val="00630BA8"/>
    <w:rsid w:val="00631D01"/>
    <w:rsid w:val="00631DC2"/>
    <w:rsid w:val="00632195"/>
    <w:rsid w:val="00632BCC"/>
    <w:rsid w:val="006336E8"/>
    <w:rsid w:val="00635559"/>
    <w:rsid w:val="006355F6"/>
    <w:rsid w:val="00636580"/>
    <w:rsid w:val="00640817"/>
    <w:rsid w:val="00641B2D"/>
    <w:rsid w:val="0064235A"/>
    <w:rsid w:val="00643ADD"/>
    <w:rsid w:val="00644A9C"/>
    <w:rsid w:val="00646676"/>
    <w:rsid w:val="00646D38"/>
    <w:rsid w:val="0065235C"/>
    <w:rsid w:val="00652373"/>
    <w:rsid w:val="00652F2E"/>
    <w:rsid w:val="006534EE"/>
    <w:rsid w:val="00655393"/>
    <w:rsid w:val="00655B4C"/>
    <w:rsid w:val="0066101A"/>
    <w:rsid w:val="006616D0"/>
    <w:rsid w:val="00663D20"/>
    <w:rsid w:val="00664093"/>
    <w:rsid w:val="00665890"/>
    <w:rsid w:val="00665F4F"/>
    <w:rsid w:val="00666A24"/>
    <w:rsid w:val="0067163F"/>
    <w:rsid w:val="006720C6"/>
    <w:rsid w:val="00673C42"/>
    <w:rsid w:val="00674406"/>
    <w:rsid w:val="00681412"/>
    <w:rsid w:val="00681EDC"/>
    <w:rsid w:val="00682AD4"/>
    <w:rsid w:val="00682FC6"/>
    <w:rsid w:val="00683BE2"/>
    <w:rsid w:val="00683F69"/>
    <w:rsid w:val="006858D8"/>
    <w:rsid w:val="00685AA4"/>
    <w:rsid w:val="00686113"/>
    <w:rsid w:val="00686F57"/>
    <w:rsid w:val="006872CE"/>
    <w:rsid w:val="00687586"/>
    <w:rsid w:val="00690823"/>
    <w:rsid w:val="00692329"/>
    <w:rsid w:val="00693BF4"/>
    <w:rsid w:val="0069447B"/>
    <w:rsid w:val="00694F58"/>
    <w:rsid w:val="00697E46"/>
    <w:rsid w:val="006A0A80"/>
    <w:rsid w:val="006A2ACD"/>
    <w:rsid w:val="006A44F9"/>
    <w:rsid w:val="006A5C11"/>
    <w:rsid w:val="006A68B7"/>
    <w:rsid w:val="006A6B09"/>
    <w:rsid w:val="006B2EFA"/>
    <w:rsid w:val="006B35C1"/>
    <w:rsid w:val="006B3AB0"/>
    <w:rsid w:val="006B4891"/>
    <w:rsid w:val="006B7B15"/>
    <w:rsid w:val="006C1721"/>
    <w:rsid w:val="006C2582"/>
    <w:rsid w:val="006C2FAA"/>
    <w:rsid w:val="006C339A"/>
    <w:rsid w:val="006C3B1C"/>
    <w:rsid w:val="006C516B"/>
    <w:rsid w:val="006D0630"/>
    <w:rsid w:val="006D0F88"/>
    <w:rsid w:val="006D1976"/>
    <w:rsid w:val="006D26A7"/>
    <w:rsid w:val="006D2753"/>
    <w:rsid w:val="006D33A9"/>
    <w:rsid w:val="006D36CC"/>
    <w:rsid w:val="006D3A9B"/>
    <w:rsid w:val="006D3C13"/>
    <w:rsid w:val="006D5687"/>
    <w:rsid w:val="006D596F"/>
    <w:rsid w:val="006D709C"/>
    <w:rsid w:val="006E0A69"/>
    <w:rsid w:val="006E224C"/>
    <w:rsid w:val="006E3E46"/>
    <w:rsid w:val="006E3F3C"/>
    <w:rsid w:val="006E464B"/>
    <w:rsid w:val="006E5D7C"/>
    <w:rsid w:val="006E6E1D"/>
    <w:rsid w:val="006E7926"/>
    <w:rsid w:val="006F133C"/>
    <w:rsid w:val="006F3139"/>
    <w:rsid w:val="006F3EB1"/>
    <w:rsid w:val="007006A5"/>
    <w:rsid w:val="00701613"/>
    <w:rsid w:val="00705C23"/>
    <w:rsid w:val="007076EB"/>
    <w:rsid w:val="00707CCA"/>
    <w:rsid w:val="007128AE"/>
    <w:rsid w:val="00713C3C"/>
    <w:rsid w:val="00715667"/>
    <w:rsid w:val="00715FD5"/>
    <w:rsid w:val="007166F2"/>
    <w:rsid w:val="007167B2"/>
    <w:rsid w:val="00716C92"/>
    <w:rsid w:val="0072022B"/>
    <w:rsid w:val="007209AF"/>
    <w:rsid w:val="007227D0"/>
    <w:rsid w:val="00722E7C"/>
    <w:rsid w:val="0072324E"/>
    <w:rsid w:val="00723CA0"/>
    <w:rsid w:val="00724093"/>
    <w:rsid w:val="00724384"/>
    <w:rsid w:val="007245D2"/>
    <w:rsid w:val="007246CC"/>
    <w:rsid w:val="00725CAE"/>
    <w:rsid w:val="007270C4"/>
    <w:rsid w:val="007301A2"/>
    <w:rsid w:val="00730B90"/>
    <w:rsid w:val="00731E22"/>
    <w:rsid w:val="00732605"/>
    <w:rsid w:val="00735F85"/>
    <w:rsid w:val="00740A9D"/>
    <w:rsid w:val="00741B67"/>
    <w:rsid w:val="00741BCD"/>
    <w:rsid w:val="00742C10"/>
    <w:rsid w:val="00744590"/>
    <w:rsid w:val="0074601D"/>
    <w:rsid w:val="00747174"/>
    <w:rsid w:val="007477DD"/>
    <w:rsid w:val="00747F11"/>
    <w:rsid w:val="007508D8"/>
    <w:rsid w:val="00751BCE"/>
    <w:rsid w:val="007540D2"/>
    <w:rsid w:val="007556D3"/>
    <w:rsid w:val="007568EE"/>
    <w:rsid w:val="00760141"/>
    <w:rsid w:val="00760493"/>
    <w:rsid w:val="007650DD"/>
    <w:rsid w:val="007666A6"/>
    <w:rsid w:val="00766CFC"/>
    <w:rsid w:val="007673AB"/>
    <w:rsid w:val="00767C7B"/>
    <w:rsid w:val="007745E7"/>
    <w:rsid w:val="00775288"/>
    <w:rsid w:val="007805C6"/>
    <w:rsid w:val="00780BBE"/>
    <w:rsid w:val="00780EA2"/>
    <w:rsid w:val="00781D66"/>
    <w:rsid w:val="00782953"/>
    <w:rsid w:val="00786EF1"/>
    <w:rsid w:val="00787CDD"/>
    <w:rsid w:val="0079138F"/>
    <w:rsid w:val="007931BF"/>
    <w:rsid w:val="00793C42"/>
    <w:rsid w:val="00793DF9"/>
    <w:rsid w:val="007953EC"/>
    <w:rsid w:val="007967BA"/>
    <w:rsid w:val="007979E9"/>
    <w:rsid w:val="00797B30"/>
    <w:rsid w:val="007A049B"/>
    <w:rsid w:val="007A28C2"/>
    <w:rsid w:val="007A389B"/>
    <w:rsid w:val="007A5F04"/>
    <w:rsid w:val="007A6032"/>
    <w:rsid w:val="007A7EDC"/>
    <w:rsid w:val="007B0499"/>
    <w:rsid w:val="007B328B"/>
    <w:rsid w:val="007B3636"/>
    <w:rsid w:val="007B4542"/>
    <w:rsid w:val="007B589B"/>
    <w:rsid w:val="007B63F0"/>
    <w:rsid w:val="007C13A0"/>
    <w:rsid w:val="007C347E"/>
    <w:rsid w:val="007C41F4"/>
    <w:rsid w:val="007C48E1"/>
    <w:rsid w:val="007C5AC4"/>
    <w:rsid w:val="007C665E"/>
    <w:rsid w:val="007C7019"/>
    <w:rsid w:val="007D593B"/>
    <w:rsid w:val="007D5A1B"/>
    <w:rsid w:val="007E09E7"/>
    <w:rsid w:val="007E3519"/>
    <w:rsid w:val="007E39B9"/>
    <w:rsid w:val="007E75EA"/>
    <w:rsid w:val="007E7641"/>
    <w:rsid w:val="007F083E"/>
    <w:rsid w:val="007F0981"/>
    <w:rsid w:val="007F0CC4"/>
    <w:rsid w:val="007F14C1"/>
    <w:rsid w:val="007F336A"/>
    <w:rsid w:val="007F3F92"/>
    <w:rsid w:val="007F3FDC"/>
    <w:rsid w:val="007F4D29"/>
    <w:rsid w:val="007F6239"/>
    <w:rsid w:val="007F6F6F"/>
    <w:rsid w:val="007F79F8"/>
    <w:rsid w:val="007F7ED7"/>
    <w:rsid w:val="0080062D"/>
    <w:rsid w:val="00800854"/>
    <w:rsid w:val="00800FD3"/>
    <w:rsid w:val="00801A6C"/>
    <w:rsid w:val="00801C8D"/>
    <w:rsid w:val="00802683"/>
    <w:rsid w:val="00802977"/>
    <w:rsid w:val="008042DA"/>
    <w:rsid w:val="008056C1"/>
    <w:rsid w:val="008063EB"/>
    <w:rsid w:val="008075D7"/>
    <w:rsid w:val="00814240"/>
    <w:rsid w:val="00816D5B"/>
    <w:rsid w:val="00816E8C"/>
    <w:rsid w:val="00820720"/>
    <w:rsid w:val="00821929"/>
    <w:rsid w:val="00822E76"/>
    <w:rsid w:val="00822EF1"/>
    <w:rsid w:val="00823678"/>
    <w:rsid w:val="008236D7"/>
    <w:rsid w:val="00823975"/>
    <w:rsid w:val="00823FDD"/>
    <w:rsid w:val="008252A8"/>
    <w:rsid w:val="00825B3B"/>
    <w:rsid w:val="00826984"/>
    <w:rsid w:val="00826F1F"/>
    <w:rsid w:val="00827D48"/>
    <w:rsid w:val="008303DD"/>
    <w:rsid w:val="00830C8E"/>
    <w:rsid w:val="00830FA5"/>
    <w:rsid w:val="00832CB6"/>
    <w:rsid w:val="00834C79"/>
    <w:rsid w:val="008375AE"/>
    <w:rsid w:val="008404ED"/>
    <w:rsid w:val="00840A7F"/>
    <w:rsid w:val="00842A95"/>
    <w:rsid w:val="008433CF"/>
    <w:rsid w:val="0084788B"/>
    <w:rsid w:val="00847CF8"/>
    <w:rsid w:val="0085273D"/>
    <w:rsid w:val="00853239"/>
    <w:rsid w:val="00854496"/>
    <w:rsid w:val="008548F4"/>
    <w:rsid w:val="00856158"/>
    <w:rsid w:val="0085619F"/>
    <w:rsid w:val="00856447"/>
    <w:rsid w:val="008569A7"/>
    <w:rsid w:val="00860ED4"/>
    <w:rsid w:val="00861CAF"/>
    <w:rsid w:val="00865625"/>
    <w:rsid w:val="00866E0D"/>
    <w:rsid w:val="00871783"/>
    <w:rsid w:val="0087363F"/>
    <w:rsid w:val="00873D99"/>
    <w:rsid w:val="00874BB7"/>
    <w:rsid w:val="00874FBD"/>
    <w:rsid w:val="0087524B"/>
    <w:rsid w:val="00876E32"/>
    <w:rsid w:val="00877050"/>
    <w:rsid w:val="00880A22"/>
    <w:rsid w:val="00880F0B"/>
    <w:rsid w:val="00884CA6"/>
    <w:rsid w:val="00887B01"/>
    <w:rsid w:val="008902BE"/>
    <w:rsid w:val="008904BD"/>
    <w:rsid w:val="00890D16"/>
    <w:rsid w:val="00891D69"/>
    <w:rsid w:val="00897817"/>
    <w:rsid w:val="00897CCA"/>
    <w:rsid w:val="008A062A"/>
    <w:rsid w:val="008A0DA0"/>
    <w:rsid w:val="008A1A7C"/>
    <w:rsid w:val="008B0056"/>
    <w:rsid w:val="008B3F41"/>
    <w:rsid w:val="008B773F"/>
    <w:rsid w:val="008B7F24"/>
    <w:rsid w:val="008C0189"/>
    <w:rsid w:val="008C0271"/>
    <w:rsid w:val="008C0B9F"/>
    <w:rsid w:val="008C171D"/>
    <w:rsid w:val="008C41D4"/>
    <w:rsid w:val="008C448F"/>
    <w:rsid w:val="008C475F"/>
    <w:rsid w:val="008D04FE"/>
    <w:rsid w:val="008D151F"/>
    <w:rsid w:val="008D1734"/>
    <w:rsid w:val="008D465B"/>
    <w:rsid w:val="008D49A6"/>
    <w:rsid w:val="008D6B7D"/>
    <w:rsid w:val="008E0015"/>
    <w:rsid w:val="008E0278"/>
    <w:rsid w:val="008E0A3E"/>
    <w:rsid w:val="008E15E9"/>
    <w:rsid w:val="008E1CB2"/>
    <w:rsid w:val="008E4E50"/>
    <w:rsid w:val="008E69ED"/>
    <w:rsid w:val="008F0758"/>
    <w:rsid w:val="008F1FAB"/>
    <w:rsid w:val="008F2A4A"/>
    <w:rsid w:val="008F4066"/>
    <w:rsid w:val="008F5331"/>
    <w:rsid w:val="008F60CE"/>
    <w:rsid w:val="008F68A4"/>
    <w:rsid w:val="008F7089"/>
    <w:rsid w:val="00901FDB"/>
    <w:rsid w:val="0090210B"/>
    <w:rsid w:val="00905E74"/>
    <w:rsid w:val="00906B96"/>
    <w:rsid w:val="0091133E"/>
    <w:rsid w:val="00913529"/>
    <w:rsid w:val="0091470B"/>
    <w:rsid w:val="009159C8"/>
    <w:rsid w:val="00920609"/>
    <w:rsid w:val="00920E4D"/>
    <w:rsid w:val="00921C5B"/>
    <w:rsid w:val="009229F2"/>
    <w:rsid w:val="009245B8"/>
    <w:rsid w:val="0092627A"/>
    <w:rsid w:val="009273AF"/>
    <w:rsid w:val="009315E5"/>
    <w:rsid w:val="009316B1"/>
    <w:rsid w:val="0093387A"/>
    <w:rsid w:val="00935D64"/>
    <w:rsid w:val="0093601B"/>
    <w:rsid w:val="009375BC"/>
    <w:rsid w:val="009402B0"/>
    <w:rsid w:val="00943372"/>
    <w:rsid w:val="009453F0"/>
    <w:rsid w:val="0094626E"/>
    <w:rsid w:val="00946AD5"/>
    <w:rsid w:val="00946E9E"/>
    <w:rsid w:val="00947571"/>
    <w:rsid w:val="00952C13"/>
    <w:rsid w:val="00952DE5"/>
    <w:rsid w:val="009546D9"/>
    <w:rsid w:val="00955614"/>
    <w:rsid w:val="00963291"/>
    <w:rsid w:val="00970B0F"/>
    <w:rsid w:val="00972200"/>
    <w:rsid w:val="00973EBD"/>
    <w:rsid w:val="009747DE"/>
    <w:rsid w:val="00974EA6"/>
    <w:rsid w:val="00982A22"/>
    <w:rsid w:val="00984271"/>
    <w:rsid w:val="00984C7B"/>
    <w:rsid w:val="00984F7E"/>
    <w:rsid w:val="0098624B"/>
    <w:rsid w:val="00986295"/>
    <w:rsid w:val="00986ABE"/>
    <w:rsid w:val="00986E87"/>
    <w:rsid w:val="00990F13"/>
    <w:rsid w:val="00991350"/>
    <w:rsid w:val="009913D2"/>
    <w:rsid w:val="00991E70"/>
    <w:rsid w:val="009934C5"/>
    <w:rsid w:val="00993698"/>
    <w:rsid w:val="00993F6E"/>
    <w:rsid w:val="0099414D"/>
    <w:rsid w:val="00994359"/>
    <w:rsid w:val="00995869"/>
    <w:rsid w:val="009967F5"/>
    <w:rsid w:val="00997154"/>
    <w:rsid w:val="009976B5"/>
    <w:rsid w:val="009A1481"/>
    <w:rsid w:val="009A2CF8"/>
    <w:rsid w:val="009A31E0"/>
    <w:rsid w:val="009A397B"/>
    <w:rsid w:val="009A3D50"/>
    <w:rsid w:val="009A470F"/>
    <w:rsid w:val="009A4EB1"/>
    <w:rsid w:val="009B02C5"/>
    <w:rsid w:val="009B1524"/>
    <w:rsid w:val="009B23B6"/>
    <w:rsid w:val="009B25B5"/>
    <w:rsid w:val="009B351F"/>
    <w:rsid w:val="009B3D68"/>
    <w:rsid w:val="009B5342"/>
    <w:rsid w:val="009C1703"/>
    <w:rsid w:val="009C4824"/>
    <w:rsid w:val="009C4ECA"/>
    <w:rsid w:val="009C7830"/>
    <w:rsid w:val="009D0102"/>
    <w:rsid w:val="009D0F44"/>
    <w:rsid w:val="009D3B3C"/>
    <w:rsid w:val="009D4798"/>
    <w:rsid w:val="009D5D7E"/>
    <w:rsid w:val="009D7B63"/>
    <w:rsid w:val="009E139E"/>
    <w:rsid w:val="009E17C4"/>
    <w:rsid w:val="009E19E6"/>
    <w:rsid w:val="009E3D30"/>
    <w:rsid w:val="009E4A46"/>
    <w:rsid w:val="009E6BF0"/>
    <w:rsid w:val="009E6CE4"/>
    <w:rsid w:val="009F05CE"/>
    <w:rsid w:val="009F2378"/>
    <w:rsid w:val="009F3D49"/>
    <w:rsid w:val="009F6B4A"/>
    <w:rsid w:val="00A00413"/>
    <w:rsid w:val="00A03EDB"/>
    <w:rsid w:val="00A0433B"/>
    <w:rsid w:val="00A055E8"/>
    <w:rsid w:val="00A0581F"/>
    <w:rsid w:val="00A06DA6"/>
    <w:rsid w:val="00A0783C"/>
    <w:rsid w:val="00A11D3D"/>
    <w:rsid w:val="00A12EB7"/>
    <w:rsid w:val="00A1370D"/>
    <w:rsid w:val="00A140EF"/>
    <w:rsid w:val="00A144AA"/>
    <w:rsid w:val="00A163DE"/>
    <w:rsid w:val="00A16400"/>
    <w:rsid w:val="00A1709C"/>
    <w:rsid w:val="00A173BE"/>
    <w:rsid w:val="00A2063B"/>
    <w:rsid w:val="00A20CD8"/>
    <w:rsid w:val="00A20DFF"/>
    <w:rsid w:val="00A2212E"/>
    <w:rsid w:val="00A266F1"/>
    <w:rsid w:val="00A27DE3"/>
    <w:rsid w:val="00A31390"/>
    <w:rsid w:val="00A31A31"/>
    <w:rsid w:val="00A323AB"/>
    <w:rsid w:val="00A33E37"/>
    <w:rsid w:val="00A350B1"/>
    <w:rsid w:val="00A35ED5"/>
    <w:rsid w:val="00A360E2"/>
    <w:rsid w:val="00A40578"/>
    <w:rsid w:val="00A44D98"/>
    <w:rsid w:val="00A45AAB"/>
    <w:rsid w:val="00A46635"/>
    <w:rsid w:val="00A47982"/>
    <w:rsid w:val="00A47FCF"/>
    <w:rsid w:val="00A504A2"/>
    <w:rsid w:val="00A50C67"/>
    <w:rsid w:val="00A516D3"/>
    <w:rsid w:val="00A51DC2"/>
    <w:rsid w:val="00A53C4D"/>
    <w:rsid w:val="00A546BF"/>
    <w:rsid w:val="00A61205"/>
    <w:rsid w:val="00A62E44"/>
    <w:rsid w:val="00A63449"/>
    <w:rsid w:val="00A63F66"/>
    <w:rsid w:val="00A647D5"/>
    <w:rsid w:val="00A67510"/>
    <w:rsid w:val="00A71B50"/>
    <w:rsid w:val="00A72565"/>
    <w:rsid w:val="00A734E7"/>
    <w:rsid w:val="00A7361B"/>
    <w:rsid w:val="00A7389C"/>
    <w:rsid w:val="00A7605E"/>
    <w:rsid w:val="00A8002F"/>
    <w:rsid w:val="00A81342"/>
    <w:rsid w:val="00A829D7"/>
    <w:rsid w:val="00A82FC4"/>
    <w:rsid w:val="00A833C2"/>
    <w:rsid w:val="00A8437F"/>
    <w:rsid w:val="00A849B0"/>
    <w:rsid w:val="00A86745"/>
    <w:rsid w:val="00A87D65"/>
    <w:rsid w:val="00A90E08"/>
    <w:rsid w:val="00A91B58"/>
    <w:rsid w:val="00A926E6"/>
    <w:rsid w:val="00A9488B"/>
    <w:rsid w:val="00A962CC"/>
    <w:rsid w:val="00A96542"/>
    <w:rsid w:val="00A971D1"/>
    <w:rsid w:val="00AA0197"/>
    <w:rsid w:val="00AA1A63"/>
    <w:rsid w:val="00AA2B10"/>
    <w:rsid w:val="00AA4BBE"/>
    <w:rsid w:val="00AA6FE9"/>
    <w:rsid w:val="00AB7092"/>
    <w:rsid w:val="00AC0012"/>
    <w:rsid w:val="00AC0AA6"/>
    <w:rsid w:val="00AC1390"/>
    <w:rsid w:val="00AC171D"/>
    <w:rsid w:val="00AC2B44"/>
    <w:rsid w:val="00AC2E3D"/>
    <w:rsid w:val="00AC32BD"/>
    <w:rsid w:val="00AC33FB"/>
    <w:rsid w:val="00AC3C46"/>
    <w:rsid w:val="00AC40C5"/>
    <w:rsid w:val="00AC475C"/>
    <w:rsid w:val="00AC4C2A"/>
    <w:rsid w:val="00AC5406"/>
    <w:rsid w:val="00AC66A0"/>
    <w:rsid w:val="00AD4DB8"/>
    <w:rsid w:val="00AD55C2"/>
    <w:rsid w:val="00AD5841"/>
    <w:rsid w:val="00AD63DC"/>
    <w:rsid w:val="00AD6DCF"/>
    <w:rsid w:val="00AD74F0"/>
    <w:rsid w:val="00AD75E5"/>
    <w:rsid w:val="00AE2E0F"/>
    <w:rsid w:val="00AE4006"/>
    <w:rsid w:val="00AE501E"/>
    <w:rsid w:val="00AE667B"/>
    <w:rsid w:val="00AF0AC9"/>
    <w:rsid w:val="00AF3C59"/>
    <w:rsid w:val="00AF49C4"/>
    <w:rsid w:val="00AF611B"/>
    <w:rsid w:val="00AF67F3"/>
    <w:rsid w:val="00B00AB1"/>
    <w:rsid w:val="00B01B0A"/>
    <w:rsid w:val="00B0525E"/>
    <w:rsid w:val="00B058D0"/>
    <w:rsid w:val="00B066F3"/>
    <w:rsid w:val="00B10144"/>
    <w:rsid w:val="00B10924"/>
    <w:rsid w:val="00B10F5D"/>
    <w:rsid w:val="00B11E42"/>
    <w:rsid w:val="00B120D9"/>
    <w:rsid w:val="00B13B33"/>
    <w:rsid w:val="00B16ADD"/>
    <w:rsid w:val="00B21514"/>
    <w:rsid w:val="00B2190B"/>
    <w:rsid w:val="00B22D4E"/>
    <w:rsid w:val="00B23537"/>
    <w:rsid w:val="00B23E64"/>
    <w:rsid w:val="00B26219"/>
    <w:rsid w:val="00B31225"/>
    <w:rsid w:val="00B32B8F"/>
    <w:rsid w:val="00B32B95"/>
    <w:rsid w:val="00B32FDE"/>
    <w:rsid w:val="00B33F6A"/>
    <w:rsid w:val="00B349C2"/>
    <w:rsid w:val="00B34FAF"/>
    <w:rsid w:val="00B3785F"/>
    <w:rsid w:val="00B40F6B"/>
    <w:rsid w:val="00B44860"/>
    <w:rsid w:val="00B462CD"/>
    <w:rsid w:val="00B47619"/>
    <w:rsid w:val="00B519D3"/>
    <w:rsid w:val="00B51FB1"/>
    <w:rsid w:val="00B5573F"/>
    <w:rsid w:val="00B56057"/>
    <w:rsid w:val="00B56FBF"/>
    <w:rsid w:val="00B57214"/>
    <w:rsid w:val="00B61068"/>
    <w:rsid w:val="00B614AE"/>
    <w:rsid w:val="00B6460A"/>
    <w:rsid w:val="00B64616"/>
    <w:rsid w:val="00B658C7"/>
    <w:rsid w:val="00B665BC"/>
    <w:rsid w:val="00B7188F"/>
    <w:rsid w:val="00B72D78"/>
    <w:rsid w:val="00B73A57"/>
    <w:rsid w:val="00B768E1"/>
    <w:rsid w:val="00B80DB1"/>
    <w:rsid w:val="00B81FD7"/>
    <w:rsid w:val="00B8269A"/>
    <w:rsid w:val="00B83DBB"/>
    <w:rsid w:val="00B85585"/>
    <w:rsid w:val="00B92000"/>
    <w:rsid w:val="00B9501D"/>
    <w:rsid w:val="00B95BB2"/>
    <w:rsid w:val="00BA02A5"/>
    <w:rsid w:val="00BA073B"/>
    <w:rsid w:val="00BA0742"/>
    <w:rsid w:val="00BA099B"/>
    <w:rsid w:val="00BA1349"/>
    <w:rsid w:val="00BA1E5A"/>
    <w:rsid w:val="00BA240E"/>
    <w:rsid w:val="00BA30B1"/>
    <w:rsid w:val="00BA4342"/>
    <w:rsid w:val="00BA4A00"/>
    <w:rsid w:val="00BA4FF3"/>
    <w:rsid w:val="00BA5D4D"/>
    <w:rsid w:val="00BA6559"/>
    <w:rsid w:val="00BA6AB0"/>
    <w:rsid w:val="00BA75AE"/>
    <w:rsid w:val="00BA7F62"/>
    <w:rsid w:val="00BB15E1"/>
    <w:rsid w:val="00BB39D1"/>
    <w:rsid w:val="00BC4A99"/>
    <w:rsid w:val="00BC5376"/>
    <w:rsid w:val="00BC6EE1"/>
    <w:rsid w:val="00BC713E"/>
    <w:rsid w:val="00BC7209"/>
    <w:rsid w:val="00BD15B5"/>
    <w:rsid w:val="00BD3C4B"/>
    <w:rsid w:val="00BD5F65"/>
    <w:rsid w:val="00BD75A7"/>
    <w:rsid w:val="00BE01BD"/>
    <w:rsid w:val="00BE01E5"/>
    <w:rsid w:val="00BE0859"/>
    <w:rsid w:val="00BE2A48"/>
    <w:rsid w:val="00BE2ABB"/>
    <w:rsid w:val="00BE42C3"/>
    <w:rsid w:val="00BE4E17"/>
    <w:rsid w:val="00BE4EFF"/>
    <w:rsid w:val="00BE5A1C"/>
    <w:rsid w:val="00BE6958"/>
    <w:rsid w:val="00BF15CE"/>
    <w:rsid w:val="00BF2315"/>
    <w:rsid w:val="00BF33F0"/>
    <w:rsid w:val="00BF58F5"/>
    <w:rsid w:val="00BF642E"/>
    <w:rsid w:val="00BF6CC6"/>
    <w:rsid w:val="00C00358"/>
    <w:rsid w:val="00C00A18"/>
    <w:rsid w:val="00C026B5"/>
    <w:rsid w:val="00C03A23"/>
    <w:rsid w:val="00C0615E"/>
    <w:rsid w:val="00C06F95"/>
    <w:rsid w:val="00C109FE"/>
    <w:rsid w:val="00C1380E"/>
    <w:rsid w:val="00C13811"/>
    <w:rsid w:val="00C161A0"/>
    <w:rsid w:val="00C162B3"/>
    <w:rsid w:val="00C17208"/>
    <w:rsid w:val="00C20354"/>
    <w:rsid w:val="00C20F82"/>
    <w:rsid w:val="00C21BD2"/>
    <w:rsid w:val="00C235CF"/>
    <w:rsid w:val="00C2414F"/>
    <w:rsid w:val="00C27EBB"/>
    <w:rsid w:val="00C307DA"/>
    <w:rsid w:val="00C30E63"/>
    <w:rsid w:val="00C30FF4"/>
    <w:rsid w:val="00C313D9"/>
    <w:rsid w:val="00C32130"/>
    <w:rsid w:val="00C32807"/>
    <w:rsid w:val="00C33E89"/>
    <w:rsid w:val="00C34624"/>
    <w:rsid w:val="00C34D1C"/>
    <w:rsid w:val="00C36DE2"/>
    <w:rsid w:val="00C408BE"/>
    <w:rsid w:val="00C40D2A"/>
    <w:rsid w:val="00C42D4B"/>
    <w:rsid w:val="00C4747F"/>
    <w:rsid w:val="00C53575"/>
    <w:rsid w:val="00C57FFB"/>
    <w:rsid w:val="00C609C1"/>
    <w:rsid w:val="00C61A69"/>
    <w:rsid w:val="00C645C1"/>
    <w:rsid w:val="00C648D9"/>
    <w:rsid w:val="00C64A0F"/>
    <w:rsid w:val="00C662B9"/>
    <w:rsid w:val="00C6646F"/>
    <w:rsid w:val="00C66BC0"/>
    <w:rsid w:val="00C73125"/>
    <w:rsid w:val="00C75A43"/>
    <w:rsid w:val="00C76475"/>
    <w:rsid w:val="00C764A1"/>
    <w:rsid w:val="00C7652F"/>
    <w:rsid w:val="00C76BF9"/>
    <w:rsid w:val="00C817E2"/>
    <w:rsid w:val="00C829B3"/>
    <w:rsid w:val="00C84277"/>
    <w:rsid w:val="00C846B0"/>
    <w:rsid w:val="00C84CA8"/>
    <w:rsid w:val="00C84E5C"/>
    <w:rsid w:val="00C91CB4"/>
    <w:rsid w:val="00C920E3"/>
    <w:rsid w:val="00C93D0B"/>
    <w:rsid w:val="00C95AB5"/>
    <w:rsid w:val="00C97A36"/>
    <w:rsid w:val="00CA01DB"/>
    <w:rsid w:val="00CA0A64"/>
    <w:rsid w:val="00CA3686"/>
    <w:rsid w:val="00CA549F"/>
    <w:rsid w:val="00CA64BB"/>
    <w:rsid w:val="00CB204E"/>
    <w:rsid w:val="00CB3F80"/>
    <w:rsid w:val="00CB4270"/>
    <w:rsid w:val="00CB5150"/>
    <w:rsid w:val="00CB5158"/>
    <w:rsid w:val="00CB5224"/>
    <w:rsid w:val="00CB5518"/>
    <w:rsid w:val="00CB5F77"/>
    <w:rsid w:val="00CB7E46"/>
    <w:rsid w:val="00CC4825"/>
    <w:rsid w:val="00CC4833"/>
    <w:rsid w:val="00CC5257"/>
    <w:rsid w:val="00CC6369"/>
    <w:rsid w:val="00CC65AB"/>
    <w:rsid w:val="00CD0670"/>
    <w:rsid w:val="00CD0804"/>
    <w:rsid w:val="00CD161D"/>
    <w:rsid w:val="00CD16AA"/>
    <w:rsid w:val="00CD1ECF"/>
    <w:rsid w:val="00CD4476"/>
    <w:rsid w:val="00CD488E"/>
    <w:rsid w:val="00CE0974"/>
    <w:rsid w:val="00CE0A38"/>
    <w:rsid w:val="00CE0A6C"/>
    <w:rsid w:val="00CE0E1D"/>
    <w:rsid w:val="00CE1AEA"/>
    <w:rsid w:val="00CE2D26"/>
    <w:rsid w:val="00CE40C2"/>
    <w:rsid w:val="00CE5005"/>
    <w:rsid w:val="00CE5442"/>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1B16"/>
    <w:rsid w:val="00D0234A"/>
    <w:rsid w:val="00D02DA6"/>
    <w:rsid w:val="00D03095"/>
    <w:rsid w:val="00D0309E"/>
    <w:rsid w:val="00D04045"/>
    <w:rsid w:val="00D04F2F"/>
    <w:rsid w:val="00D051DA"/>
    <w:rsid w:val="00D069DF"/>
    <w:rsid w:val="00D07CBB"/>
    <w:rsid w:val="00D10C5A"/>
    <w:rsid w:val="00D11DD0"/>
    <w:rsid w:val="00D124BB"/>
    <w:rsid w:val="00D131E6"/>
    <w:rsid w:val="00D1386E"/>
    <w:rsid w:val="00D13D65"/>
    <w:rsid w:val="00D13D96"/>
    <w:rsid w:val="00D143EB"/>
    <w:rsid w:val="00D147DA"/>
    <w:rsid w:val="00D149AA"/>
    <w:rsid w:val="00D20A66"/>
    <w:rsid w:val="00D21A7D"/>
    <w:rsid w:val="00D220FE"/>
    <w:rsid w:val="00D258C8"/>
    <w:rsid w:val="00D25BFD"/>
    <w:rsid w:val="00D25F7F"/>
    <w:rsid w:val="00D270DB"/>
    <w:rsid w:val="00D30C96"/>
    <w:rsid w:val="00D312C6"/>
    <w:rsid w:val="00D324F7"/>
    <w:rsid w:val="00D32FCF"/>
    <w:rsid w:val="00D33296"/>
    <w:rsid w:val="00D36490"/>
    <w:rsid w:val="00D36EBE"/>
    <w:rsid w:val="00D40C24"/>
    <w:rsid w:val="00D40FBC"/>
    <w:rsid w:val="00D411B7"/>
    <w:rsid w:val="00D41451"/>
    <w:rsid w:val="00D41BB8"/>
    <w:rsid w:val="00D42EEE"/>
    <w:rsid w:val="00D43E9E"/>
    <w:rsid w:val="00D445EA"/>
    <w:rsid w:val="00D46334"/>
    <w:rsid w:val="00D50C19"/>
    <w:rsid w:val="00D51607"/>
    <w:rsid w:val="00D52C3F"/>
    <w:rsid w:val="00D5512D"/>
    <w:rsid w:val="00D55E70"/>
    <w:rsid w:val="00D56364"/>
    <w:rsid w:val="00D62085"/>
    <w:rsid w:val="00D62640"/>
    <w:rsid w:val="00D64A49"/>
    <w:rsid w:val="00D66D6F"/>
    <w:rsid w:val="00D67725"/>
    <w:rsid w:val="00D72232"/>
    <w:rsid w:val="00D72481"/>
    <w:rsid w:val="00D77822"/>
    <w:rsid w:val="00D77FC3"/>
    <w:rsid w:val="00D8069C"/>
    <w:rsid w:val="00D81D72"/>
    <w:rsid w:val="00D829A8"/>
    <w:rsid w:val="00D859CF"/>
    <w:rsid w:val="00D869F5"/>
    <w:rsid w:val="00D86A0F"/>
    <w:rsid w:val="00D86E70"/>
    <w:rsid w:val="00D87045"/>
    <w:rsid w:val="00D879C8"/>
    <w:rsid w:val="00D9220F"/>
    <w:rsid w:val="00D94512"/>
    <w:rsid w:val="00D9477C"/>
    <w:rsid w:val="00D97E88"/>
    <w:rsid w:val="00DA0FB0"/>
    <w:rsid w:val="00DA1BE2"/>
    <w:rsid w:val="00DA3DBE"/>
    <w:rsid w:val="00DA4DB5"/>
    <w:rsid w:val="00DA5431"/>
    <w:rsid w:val="00DA64A0"/>
    <w:rsid w:val="00DA654F"/>
    <w:rsid w:val="00DB3A56"/>
    <w:rsid w:val="00DB3CDE"/>
    <w:rsid w:val="00DB64A4"/>
    <w:rsid w:val="00DB7223"/>
    <w:rsid w:val="00DC0FC7"/>
    <w:rsid w:val="00DC3A47"/>
    <w:rsid w:val="00DC5961"/>
    <w:rsid w:val="00DC5CC5"/>
    <w:rsid w:val="00DC60CC"/>
    <w:rsid w:val="00DC717F"/>
    <w:rsid w:val="00DD0353"/>
    <w:rsid w:val="00DD0C6A"/>
    <w:rsid w:val="00DD0DB9"/>
    <w:rsid w:val="00DD1260"/>
    <w:rsid w:val="00DD1C80"/>
    <w:rsid w:val="00DD3993"/>
    <w:rsid w:val="00DD39C2"/>
    <w:rsid w:val="00DD3C2B"/>
    <w:rsid w:val="00DD5D6E"/>
    <w:rsid w:val="00DE0FC8"/>
    <w:rsid w:val="00DE3FAD"/>
    <w:rsid w:val="00DE4F1E"/>
    <w:rsid w:val="00DE544D"/>
    <w:rsid w:val="00DE5947"/>
    <w:rsid w:val="00DE7EFC"/>
    <w:rsid w:val="00DF1BFA"/>
    <w:rsid w:val="00DF213C"/>
    <w:rsid w:val="00DF294E"/>
    <w:rsid w:val="00DF2D97"/>
    <w:rsid w:val="00DF3C0A"/>
    <w:rsid w:val="00DF4353"/>
    <w:rsid w:val="00DF61D6"/>
    <w:rsid w:val="00E005E2"/>
    <w:rsid w:val="00E00F65"/>
    <w:rsid w:val="00E04475"/>
    <w:rsid w:val="00E04555"/>
    <w:rsid w:val="00E07181"/>
    <w:rsid w:val="00E10828"/>
    <w:rsid w:val="00E11148"/>
    <w:rsid w:val="00E12EBD"/>
    <w:rsid w:val="00E14A7D"/>
    <w:rsid w:val="00E1585E"/>
    <w:rsid w:val="00E20AD1"/>
    <w:rsid w:val="00E20E30"/>
    <w:rsid w:val="00E21339"/>
    <w:rsid w:val="00E21DB1"/>
    <w:rsid w:val="00E2220E"/>
    <w:rsid w:val="00E252CF"/>
    <w:rsid w:val="00E25813"/>
    <w:rsid w:val="00E26FBC"/>
    <w:rsid w:val="00E2744A"/>
    <w:rsid w:val="00E3005E"/>
    <w:rsid w:val="00E30CCF"/>
    <w:rsid w:val="00E3276F"/>
    <w:rsid w:val="00E32FD8"/>
    <w:rsid w:val="00E342DC"/>
    <w:rsid w:val="00E36893"/>
    <w:rsid w:val="00E36B65"/>
    <w:rsid w:val="00E3762C"/>
    <w:rsid w:val="00E40025"/>
    <w:rsid w:val="00E40835"/>
    <w:rsid w:val="00E40ADD"/>
    <w:rsid w:val="00E410F7"/>
    <w:rsid w:val="00E44521"/>
    <w:rsid w:val="00E50B94"/>
    <w:rsid w:val="00E528F9"/>
    <w:rsid w:val="00E5636A"/>
    <w:rsid w:val="00E56429"/>
    <w:rsid w:val="00E568E7"/>
    <w:rsid w:val="00E56F73"/>
    <w:rsid w:val="00E5789F"/>
    <w:rsid w:val="00E612ED"/>
    <w:rsid w:val="00E6150A"/>
    <w:rsid w:val="00E62427"/>
    <w:rsid w:val="00E64802"/>
    <w:rsid w:val="00E64CD6"/>
    <w:rsid w:val="00E6612A"/>
    <w:rsid w:val="00E66F93"/>
    <w:rsid w:val="00E70E0D"/>
    <w:rsid w:val="00E716C4"/>
    <w:rsid w:val="00E75153"/>
    <w:rsid w:val="00E7570A"/>
    <w:rsid w:val="00E779D5"/>
    <w:rsid w:val="00E80DB5"/>
    <w:rsid w:val="00E83009"/>
    <w:rsid w:val="00E8306C"/>
    <w:rsid w:val="00E832DF"/>
    <w:rsid w:val="00E83673"/>
    <w:rsid w:val="00E83D96"/>
    <w:rsid w:val="00E84670"/>
    <w:rsid w:val="00E85772"/>
    <w:rsid w:val="00E85BF9"/>
    <w:rsid w:val="00E862F0"/>
    <w:rsid w:val="00E86506"/>
    <w:rsid w:val="00E866B1"/>
    <w:rsid w:val="00E91837"/>
    <w:rsid w:val="00E91900"/>
    <w:rsid w:val="00E94C4E"/>
    <w:rsid w:val="00E95474"/>
    <w:rsid w:val="00EA001A"/>
    <w:rsid w:val="00EA0351"/>
    <w:rsid w:val="00EA21CF"/>
    <w:rsid w:val="00EA4186"/>
    <w:rsid w:val="00EA549E"/>
    <w:rsid w:val="00EA5E0B"/>
    <w:rsid w:val="00EB0770"/>
    <w:rsid w:val="00EB1EF4"/>
    <w:rsid w:val="00EB29F0"/>
    <w:rsid w:val="00EB36F6"/>
    <w:rsid w:val="00EB431F"/>
    <w:rsid w:val="00EB7499"/>
    <w:rsid w:val="00EC01CB"/>
    <w:rsid w:val="00EC2D75"/>
    <w:rsid w:val="00EC3F5D"/>
    <w:rsid w:val="00EC4663"/>
    <w:rsid w:val="00EC54F1"/>
    <w:rsid w:val="00EC6E49"/>
    <w:rsid w:val="00EC70FE"/>
    <w:rsid w:val="00EC74F7"/>
    <w:rsid w:val="00EC7552"/>
    <w:rsid w:val="00ED11D0"/>
    <w:rsid w:val="00ED2E6A"/>
    <w:rsid w:val="00ED424D"/>
    <w:rsid w:val="00ED5D22"/>
    <w:rsid w:val="00EE00E2"/>
    <w:rsid w:val="00EE0466"/>
    <w:rsid w:val="00EE05D6"/>
    <w:rsid w:val="00EE1462"/>
    <w:rsid w:val="00EE2C18"/>
    <w:rsid w:val="00EE2DA7"/>
    <w:rsid w:val="00EE48D0"/>
    <w:rsid w:val="00EE4FED"/>
    <w:rsid w:val="00EE532D"/>
    <w:rsid w:val="00EE5EE2"/>
    <w:rsid w:val="00EE637A"/>
    <w:rsid w:val="00EE659B"/>
    <w:rsid w:val="00EE7249"/>
    <w:rsid w:val="00EF0F59"/>
    <w:rsid w:val="00EF418D"/>
    <w:rsid w:val="00EF7ACE"/>
    <w:rsid w:val="00F0199F"/>
    <w:rsid w:val="00F01CE7"/>
    <w:rsid w:val="00F047DC"/>
    <w:rsid w:val="00F049A1"/>
    <w:rsid w:val="00F05827"/>
    <w:rsid w:val="00F05CAB"/>
    <w:rsid w:val="00F12D0A"/>
    <w:rsid w:val="00F178D6"/>
    <w:rsid w:val="00F2197D"/>
    <w:rsid w:val="00F226F8"/>
    <w:rsid w:val="00F23176"/>
    <w:rsid w:val="00F235B4"/>
    <w:rsid w:val="00F25BA6"/>
    <w:rsid w:val="00F25CA4"/>
    <w:rsid w:val="00F26277"/>
    <w:rsid w:val="00F270BE"/>
    <w:rsid w:val="00F27A35"/>
    <w:rsid w:val="00F30838"/>
    <w:rsid w:val="00F30B6F"/>
    <w:rsid w:val="00F3136E"/>
    <w:rsid w:val="00F315C3"/>
    <w:rsid w:val="00F33F8F"/>
    <w:rsid w:val="00F35EC7"/>
    <w:rsid w:val="00F36DE5"/>
    <w:rsid w:val="00F37FE9"/>
    <w:rsid w:val="00F41DEE"/>
    <w:rsid w:val="00F428BD"/>
    <w:rsid w:val="00F42B30"/>
    <w:rsid w:val="00F42EED"/>
    <w:rsid w:val="00F43787"/>
    <w:rsid w:val="00F4542F"/>
    <w:rsid w:val="00F46332"/>
    <w:rsid w:val="00F5313C"/>
    <w:rsid w:val="00F535FC"/>
    <w:rsid w:val="00F53E57"/>
    <w:rsid w:val="00F5470B"/>
    <w:rsid w:val="00F547F1"/>
    <w:rsid w:val="00F552AE"/>
    <w:rsid w:val="00F555C0"/>
    <w:rsid w:val="00F60771"/>
    <w:rsid w:val="00F617DE"/>
    <w:rsid w:val="00F6523E"/>
    <w:rsid w:val="00F67281"/>
    <w:rsid w:val="00F7287C"/>
    <w:rsid w:val="00F731AE"/>
    <w:rsid w:val="00F736A2"/>
    <w:rsid w:val="00F748B5"/>
    <w:rsid w:val="00F75645"/>
    <w:rsid w:val="00F76921"/>
    <w:rsid w:val="00F81AD9"/>
    <w:rsid w:val="00F83CCE"/>
    <w:rsid w:val="00F85835"/>
    <w:rsid w:val="00F8618E"/>
    <w:rsid w:val="00F87458"/>
    <w:rsid w:val="00F91327"/>
    <w:rsid w:val="00F91D05"/>
    <w:rsid w:val="00F931AD"/>
    <w:rsid w:val="00F932F6"/>
    <w:rsid w:val="00F939BD"/>
    <w:rsid w:val="00F95677"/>
    <w:rsid w:val="00F9621E"/>
    <w:rsid w:val="00FA07D5"/>
    <w:rsid w:val="00FA1D54"/>
    <w:rsid w:val="00FA319E"/>
    <w:rsid w:val="00FA792C"/>
    <w:rsid w:val="00FB14DA"/>
    <w:rsid w:val="00FB5198"/>
    <w:rsid w:val="00FB6316"/>
    <w:rsid w:val="00FC052B"/>
    <w:rsid w:val="00FC062D"/>
    <w:rsid w:val="00FC0C59"/>
    <w:rsid w:val="00FC22C5"/>
    <w:rsid w:val="00FC5ADC"/>
    <w:rsid w:val="00FD0A1E"/>
    <w:rsid w:val="00FD19F3"/>
    <w:rsid w:val="00FD1B0F"/>
    <w:rsid w:val="00FD293C"/>
    <w:rsid w:val="00FD44EC"/>
    <w:rsid w:val="00FD52AA"/>
    <w:rsid w:val="00FD52DD"/>
    <w:rsid w:val="00FD631A"/>
    <w:rsid w:val="00FD67C4"/>
    <w:rsid w:val="00FE4F1D"/>
    <w:rsid w:val="00FE511D"/>
    <w:rsid w:val="00FF06D1"/>
    <w:rsid w:val="00FF0E51"/>
    <w:rsid w:val="00FF3233"/>
    <w:rsid w:val="00FF32EC"/>
    <w:rsid w:val="00FF34D5"/>
    <w:rsid w:val="00FF4301"/>
    <w:rsid w:val="00FF449C"/>
    <w:rsid w:val="00FF4DE3"/>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BFE00C35-849C-4C3C-BBFB-DAFFDC24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7D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 w:type="character" w:customStyle="1" w:styleId="Heading2Char">
    <w:name w:val="Heading 2 Char"/>
    <w:basedOn w:val="DefaultParagraphFont"/>
    <w:link w:val="Heading2"/>
    <w:uiPriority w:val="9"/>
    <w:semiHidden/>
    <w:rsid w:val="00A87D65"/>
    <w:rPr>
      <w:rFonts w:asciiTheme="majorHAnsi" w:eastAsiaTheme="majorEastAsia" w:hAnsiTheme="majorHAnsi" w:cstheme="majorBidi"/>
      <w:color w:val="365F91" w:themeColor="accent1" w:themeShade="BF"/>
      <w:sz w:val="26"/>
      <w:szCs w:val="26"/>
    </w:rPr>
  </w:style>
  <w:style w:type="paragraph" w:customStyle="1" w:styleId="content">
    <w:name w:val="content"/>
    <w:basedOn w:val="Normal"/>
    <w:rsid w:val="009F6B4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nn">
    <w:name w:val="en_n"/>
    <w:basedOn w:val="DefaultParagraphFont"/>
    <w:rsid w:val="00AF49C4"/>
  </w:style>
  <w:style w:type="paragraph" w:styleId="BodyText">
    <w:name w:val="Body Text"/>
    <w:basedOn w:val="Normal"/>
    <w:link w:val="BodyTextChar"/>
    <w:uiPriority w:val="99"/>
    <w:semiHidden/>
    <w:unhideWhenUsed/>
    <w:rsid w:val="0011632C"/>
    <w:pPr>
      <w:spacing w:after="120"/>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semiHidden/>
    <w:rsid w:val="0011632C"/>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 w:id="1328437204">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76919422">
      <w:bodyDiv w:val="1"/>
      <w:marLeft w:val="0"/>
      <w:marRight w:val="0"/>
      <w:marTop w:val="0"/>
      <w:marBottom w:val="0"/>
      <w:divBdr>
        <w:top w:val="none" w:sz="0" w:space="0" w:color="auto"/>
        <w:left w:val="none" w:sz="0" w:space="0" w:color="auto"/>
        <w:bottom w:val="none" w:sz="0" w:space="0" w:color="auto"/>
        <w:right w:val="none" w:sz="0" w:space="0" w:color="auto"/>
      </w:divBdr>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E8BB-7C94-4241-9072-2FAF672A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4</cp:revision>
  <cp:lastPrinted>2020-03-29T19:27:00Z</cp:lastPrinted>
  <dcterms:created xsi:type="dcterms:W3CDTF">2020-03-29T19:39:00Z</dcterms:created>
  <dcterms:modified xsi:type="dcterms:W3CDTF">2020-03-29T19:39:00Z</dcterms:modified>
</cp:coreProperties>
</file>